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68" w:rsidRPr="00180574" w:rsidRDefault="00B82D68" w:rsidP="0063295C">
      <w:pPr>
        <w:pStyle w:val="Title"/>
        <w:spacing w:line="276" w:lineRule="auto"/>
        <w:jc w:val="both"/>
        <w:rPr>
          <w:rFonts w:asciiTheme="minorHAnsi" w:hAnsiTheme="minorHAnsi"/>
        </w:rPr>
      </w:pPr>
    </w:p>
    <w:p w:rsidR="00673E25" w:rsidRPr="00180574" w:rsidRDefault="00673E25" w:rsidP="0063295C">
      <w:pPr>
        <w:pStyle w:val="Title"/>
        <w:spacing w:line="276" w:lineRule="auto"/>
        <w:jc w:val="both"/>
        <w:rPr>
          <w:rFonts w:asciiTheme="minorHAnsi" w:hAnsiTheme="minorHAnsi"/>
          <w:sz w:val="32"/>
          <w:szCs w:val="32"/>
        </w:rPr>
      </w:pPr>
    </w:p>
    <w:p w:rsidR="00673E25" w:rsidRPr="00180574" w:rsidRDefault="00673E25" w:rsidP="0063295C">
      <w:pPr>
        <w:pStyle w:val="Title"/>
        <w:spacing w:line="276" w:lineRule="auto"/>
        <w:jc w:val="both"/>
        <w:rPr>
          <w:rFonts w:asciiTheme="minorHAnsi" w:hAnsiTheme="minorHAnsi"/>
          <w:sz w:val="32"/>
          <w:szCs w:val="32"/>
        </w:rPr>
      </w:pPr>
    </w:p>
    <w:p w:rsidR="00673E25" w:rsidRPr="00180574" w:rsidRDefault="007F1146" w:rsidP="007F1146">
      <w:pPr>
        <w:pStyle w:val="Title"/>
        <w:spacing w:line="276" w:lineRule="auto"/>
        <w:rPr>
          <w:rFonts w:asciiTheme="minorHAnsi" w:hAnsiTheme="minorHAnsi"/>
          <w:sz w:val="32"/>
          <w:szCs w:val="32"/>
        </w:rPr>
      </w:pPr>
      <w:r>
        <w:rPr>
          <w:sz w:val="52"/>
          <w:szCs w:val="52"/>
        </w:rPr>
        <w:t>KÖYDES YATIRIM İZLEME SİSTEMİ PROJESİ</w:t>
      </w:r>
    </w:p>
    <w:p w:rsidR="00673E25" w:rsidRPr="00180574" w:rsidRDefault="00673E25" w:rsidP="0063295C">
      <w:pPr>
        <w:pStyle w:val="Title"/>
        <w:spacing w:line="276" w:lineRule="auto"/>
        <w:jc w:val="both"/>
        <w:rPr>
          <w:rFonts w:asciiTheme="minorHAnsi" w:hAnsiTheme="minorHAnsi"/>
          <w:sz w:val="32"/>
          <w:szCs w:val="32"/>
        </w:rPr>
      </w:pPr>
    </w:p>
    <w:p w:rsidR="00673E25" w:rsidRPr="00180574" w:rsidRDefault="00673E25" w:rsidP="0063295C">
      <w:pPr>
        <w:pStyle w:val="Title"/>
        <w:spacing w:line="276" w:lineRule="auto"/>
        <w:jc w:val="both"/>
        <w:rPr>
          <w:rFonts w:asciiTheme="minorHAnsi" w:hAnsiTheme="minorHAnsi"/>
          <w:sz w:val="32"/>
          <w:szCs w:val="32"/>
        </w:rPr>
      </w:pPr>
    </w:p>
    <w:p w:rsidR="00673E25" w:rsidRPr="00180574" w:rsidRDefault="00673E25" w:rsidP="0063295C">
      <w:pPr>
        <w:pStyle w:val="Title"/>
        <w:spacing w:line="276" w:lineRule="auto"/>
        <w:jc w:val="both"/>
        <w:rPr>
          <w:rFonts w:asciiTheme="minorHAnsi" w:hAnsiTheme="minorHAnsi"/>
          <w:sz w:val="32"/>
          <w:szCs w:val="32"/>
        </w:rPr>
      </w:pPr>
    </w:p>
    <w:p w:rsidR="00673E25" w:rsidRPr="00180574" w:rsidRDefault="00673E25" w:rsidP="0063295C">
      <w:pPr>
        <w:pStyle w:val="Title"/>
        <w:spacing w:line="276" w:lineRule="auto"/>
        <w:jc w:val="both"/>
        <w:rPr>
          <w:rFonts w:asciiTheme="minorHAnsi" w:hAnsiTheme="minorHAnsi"/>
          <w:sz w:val="32"/>
          <w:szCs w:val="32"/>
        </w:rPr>
      </w:pPr>
    </w:p>
    <w:p w:rsidR="00673E25" w:rsidRDefault="00673E25" w:rsidP="0063295C">
      <w:pPr>
        <w:pStyle w:val="Title"/>
        <w:spacing w:line="276" w:lineRule="auto"/>
        <w:jc w:val="both"/>
        <w:rPr>
          <w:rFonts w:asciiTheme="minorHAnsi" w:hAnsiTheme="minorHAnsi"/>
          <w:sz w:val="32"/>
          <w:szCs w:val="32"/>
        </w:rPr>
      </w:pPr>
    </w:p>
    <w:p w:rsidR="007F1146" w:rsidRPr="007F1146" w:rsidRDefault="007F1146" w:rsidP="007F1146">
      <w:pPr>
        <w:pStyle w:val="BodyText"/>
        <w:tabs>
          <w:tab w:val="left" w:pos="-2715"/>
        </w:tabs>
        <w:ind w:left="0" w:right="-65"/>
        <w:jc w:val="center"/>
        <w:rPr>
          <w:b/>
          <w:sz w:val="52"/>
          <w:szCs w:val="52"/>
        </w:rPr>
      </w:pPr>
      <w:r w:rsidRPr="007F1146">
        <w:rPr>
          <w:b/>
          <w:sz w:val="52"/>
          <w:szCs w:val="52"/>
        </w:rPr>
        <w:t>S</w:t>
      </w:r>
      <w:r>
        <w:rPr>
          <w:b/>
          <w:sz w:val="52"/>
          <w:szCs w:val="52"/>
        </w:rPr>
        <w:t>INIF LİSTELERİ</w:t>
      </w:r>
    </w:p>
    <w:p w:rsidR="00673E25" w:rsidRPr="00180574" w:rsidRDefault="00673E25" w:rsidP="0063295C">
      <w:pPr>
        <w:spacing w:line="276" w:lineRule="auto"/>
        <w:jc w:val="both"/>
        <w:rPr>
          <w:rFonts w:asciiTheme="minorHAnsi" w:hAnsiTheme="minorHAnsi"/>
          <w:sz w:val="32"/>
          <w:szCs w:val="32"/>
        </w:rPr>
      </w:pPr>
    </w:p>
    <w:p w:rsidR="00673E25" w:rsidRPr="00180574" w:rsidRDefault="00673E25" w:rsidP="0063295C">
      <w:pPr>
        <w:pStyle w:val="Title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73E25" w:rsidRPr="00180574" w:rsidRDefault="00673E25" w:rsidP="0063295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73E25" w:rsidRPr="00180574" w:rsidRDefault="00673E25" w:rsidP="0063295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C784B" w:rsidRPr="00180574" w:rsidRDefault="006C784B" w:rsidP="0063295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73E25" w:rsidRPr="00180574" w:rsidRDefault="00673E25" w:rsidP="0063295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F1146" w:rsidRPr="00C15ACE" w:rsidRDefault="007F1146" w:rsidP="007F1146">
      <w:pPr>
        <w:pStyle w:val="BodyText"/>
        <w:tabs>
          <w:tab w:val="left" w:pos="-2715"/>
        </w:tabs>
        <w:ind w:left="0" w:right="-65"/>
        <w:jc w:val="center"/>
        <w:rPr>
          <w:b/>
          <w:sz w:val="52"/>
          <w:szCs w:val="52"/>
        </w:rPr>
      </w:pPr>
      <w:r w:rsidRPr="00C15ACE">
        <w:rPr>
          <w:b/>
          <w:sz w:val="52"/>
          <w:szCs w:val="52"/>
        </w:rPr>
        <w:t>(REV A-</w:t>
      </w:r>
      <w:proofErr w:type="gramStart"/>
      <w:r>
        <w:rPr>
          <w:b/>
          <w:sz w:val="52"/>
          <w:szCs w:val="52"/>
        </w:rPr>
        <w:t>0</w:t>
      </w:r>
      <w:r w:rsidR="0017448D">
        <w:rPr>
          <w:b/>
          <w:sz w:val="52"/>
          <w:szCs w:val="52"/>
        </w:rPr>
        <w:t>4</w:t>
      </w:r>
      <w:r w:rsidRPr="00C15ACE">
        <w:rPr>
          <w:b/>
          <w:sz w:val="52"/>
          <w:szCs w:val="52"/>
        </w:rPr>
        <w:t>/0</w:t>
      </w:r>
      <w:r w:rsidR="0017448D">
        <w:rPr>
          <w:b/>
          <w:sz w:val="52"/>
          <w:szCs w:val="52"/>
        </w:rPr>
        <w:t>8</w:t>
      </w:r>
      <w:r w:rsidRPr="00C15ACE">
        <w:rPr>
          <w:b/>
          <w:sz w:val="52"/>
          <w:szCs w:val="52"/>
        </w:rPr>
        <w:t>/2015</w:t>
      </w:r>
      <w:proofErr w:type="gramEnd"/>
      <w:r w:rsidRPr="00C15ACE">
        <w:rPr>
          <w:b/>
          <w:sz w:val="52"/>
          <w:szCs w:val="52"/>
        </w:rPr>
        <w:t>)</w:t>
      </w:r>
    </w:p>
    <w:p w:rsidR="00673E25" w:rsidRPr="00180574" w:rsidRDefault="00673E25" w:rsidP="0063295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73E25" w:rsidRPr="00180574" w:rsidRDefault="00673E25" w:rsidP="0063295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73E25" w:rsidRPr="00180574" w:rsidRDefault="00673E25" w:rsidP="0063295C">
      <w:pPr>
        <w:pStyle w:val="Title"/>
        <w:spacing w:line="276" w:lineRule="auto"/>
        <w:jc w:val="both"/>
        <w:rPr>
          <w:rFonts w:asciiTheme="minorHAnsi" w:hAnsiTheme="minorHAnsi"/>
        </w:rPr>
      </w:pPr>
    </w:p>
    <w:p w:rsidR="005C27F0" w:rsidRPr="00180574" w:rsidRDefault="005C27F0" w:rsidP="0063295C">
      <w:pPr>
        <w:spacing w:line="276" w:lineRule="auto"/>
        <w:jc w:val="both"/>
        <w:rPr>
          <w:rFonts w:asciiTheme="minorHAnsi" w:hAnsiTheme="minorHAnsi"/>
        </w:rPr>
        <w:sectPr w:rsidR="005C27F0" w:rsidRPr="00180574" w:rsidSect="00397E1C">
          <w:headerReference w:type="default" r:id="rId8"/>
          <w:footerReference w:type="even" r:id="rId9"/>
          <w:type w:val="continuous"/>
          <w:pgSz w:w="11907" w:h="16839" w:code="9"/>
          <w:pgMar w:top="1440" w:right="1440" w:bottom="1440" w:left="1440" w:header="708" w:footer="708" w:gutter="0"/>
          <w:cols w:space="708"/>
          <w:vAlign w:val="center"/>
          <w:docGrid w:linePitch="272"/>
        </w:sectPr>
      </w:pPr>
    </w:p>
    <w:p w:rsidR="00817FFA" w:rsidRPr="00180574" w:rsidRDefault="00817FFA" w:rsidP="006329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97E1C" w:rsidRPr="00180574" w:rsidRDefault="00397E1C" w:rsidP="0063295C">
      <w:pPr>
        <w:spacing w:line="276" w:lineRule="auto"/>
        <w:jc w:val="both"/>
        <w:rPr>
          <w:rFonts w:asciiTheme="minorHAnsi" w:hAnsiTheme="minorHAnsi" w:cs="Arial"/>
          <w:b/>
          <w:sz w:val="24"/>
          <w:szCs w:val="22"/>
        </w:rPr>
        <w:sectPr w:rsidR="00397E1C" w:rsidRPr="00180574" w:rsidSect="00DA0C23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440" w:right="1440" w:bottom="1440" w:left="1440" w:header="709" w:footer="709" w:gutter="0"/>
          <w:cols w:space="708"/>
        </w:sectPr>
      </w:pPr>
    </w:p>
    <w:p w:rsidR="002E0A50" w:rsidRDefault="002E0A50" w:rsidP="00BF1531">
      <w:pPr>
        <w:pStyle w:val="CommentText"/>
        <w:ind w:left="720"/>
        <w:jc w:val="both"/>
        <w:rPr>
          <w:rFonts w:asciiTheme="minorHAnsi" w:hAnsiTheme="minorHAnsi"/>
          <w:bCs/>
          <w:sz w:val="22"/>
          <w:szCs w:val="22"/>
          <w:lang w:eastAsia="tr-TR"/>
        </w:rPr>
      </w:pPr>
    </w:p>
    <w:p w:rsidR="002E0A50" w:rsidRDefault="002E0A50" w:rsidP="002E0A50">
      <w:pPr>
        <w:rPr>
          <w:lang w:eastAsia="tr-TR"/>
        </w:rPr>
      </w:pPr>
    </w:p>
    <w:p w:rsidR="002E0A50" w:rsidRDefault="002E0A50" w:rsidP="002E0A50">
      <w:pPr>
        <w:rPr>
          <w:lang w:eastAsia="tr-TR"/>
        </w:rPr>
      </w:pPr>
    </w:p>
    <w:tbl>
      <w:tblPr>
        <w:tblW w:w="5000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shd w:val="clear" w:color="auto" w:fill="FAEBD7"/>
        <w:tblCellMar>
          <w:left w:w="0" w:type="dxa"/>
          <w:right w:w="0" w:type="dxa"/>
        </w:tblCellMar>
        <w:tblLook w:val="04A0"/>
      </w:tblPr>
      <w:tblGrid>
        <w:gridCol w:w="2617"/>
        <w:gridCol w:w="828"/>
        <w:gridCol w:w="1016"/>
        <w:gridCol w:w="2186"/>
        <w:gridCol w:w="376"/>
        <w:gridCol w:w="412"/>
        <w:gridCol w:w="793"/>
        <w:gridCol w:w="829"/>
      </w:tblGrid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ObjectClass Name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Type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</w:rPr>
              <w:t xml:space="preserve">Geometry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Subtype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Total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Extent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Snapshot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ADRES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DIGERYAPI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Büfe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Diğer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Geçici Yerleşim Yeri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Seyyar Satış Yeri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Site Veya Site Girişi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Yeraltı Çarşısı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NUMARATAJ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Arsa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Bagimsiz Ana Giris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Bagimsiz Tali Giris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Bina Ana Giris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Bina Tali Giris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Diğer Numarataj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Diğer Yapı Girişi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Site Girişi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Tahsis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ATIKSUIZLEME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ATIKSUARITMATESISI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Doğal Arıtma Tesisi (Stabilizasyon Havuzu)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Doğal Arıtma Tesisi (Yapay Sulak Alan)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Klasik ArıtmaTesisi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Paket Arıtma Tesisi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BACA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FOSEPTIK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Fedi Foseptik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Sızdırmalı Foseptik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Sızdırmasız Foseptik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KANALIZASYONHATLARI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BETON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DIGER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KORIGA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PE/PVC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CDP_ALTYAPI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ATIKVEARITMATESISLERIA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ARITMA TESİSİ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KATI ATIK BERTARAF VE GERİ KAZANIM TESİSİ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TEHLİKELİ ATIK BERTARAF TESİSİ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ATIKVEARITMATESISLERIN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ARITMA TESİSİ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KATI ATIK BERTARAF VE GERİ KAZANIM TESİSİ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TEHLİKELİ ATIK BERTARAF TESİSİ (SEMBOL)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ENERJISULAMAA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AŞIRI YERALTI SUYU ÇEKİM ALANLARI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DOĞALGAZ ÇEVRİM İSTASYONU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HİDROELEKTRİK SANTRAL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JEOTERMAL TESİS / ENERJİ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KAPTAJ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NÜKLEER ENERJİ SANTRALİ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proofErr w:type="gramStart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RÜZGAR</w:t>
            </w:r>
            <w:proofErr w:type="gramEnd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 ENERJİ SANTRALİ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SULAMA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TERMİK SANTRAL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TRAFO MERKEZİ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YERALTI SU KAYNAKLARI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ENERJISULAMAC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DOĞALGAZ BORU HATTI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ENERJİ İLETİM HATTI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PETROL BORU HATTI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SULAMA KANALI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ENERJISULAMAN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DOĞALGAZ ÇEVRİM İSTASYONU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DOĞALGAZ İLETİM TESİSİ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HİDROELEKTRİK SANTRAL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JEOTERMAL TESİS / ENERJİ ALANI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NÜKLEER ENERJİ SANTRALİ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proofErr w:type="gramStart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RÜZGAR</w:t>
            </w:r>
            <w:proofErr w:type="gramEnd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 ENERJİ SANTRALİ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 KAYNAĞI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TERMİK SANTRAL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TRAFO MERKEZİ (SEMBOL)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lastRenderedPageBreak/>
              <w:t>CDP_ARAZIKULLANIMI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BUYUKVEACIKALANKULLANISLARIA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ARGE / TEKNOPARK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BÖLGE PARKI / BÜYÜK KENTSEL YEŞİL ALAN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BÖLGESEL / KENTSEL SPOR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EĞİTİM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SAĞLIK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SOSYAL DONATI ALANLARI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TEMALI PARK VE FUAR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ÜNİVERSİTE ALANI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BUYUKVEACIKALANKULLANISLARIN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ARGE / TEKNOPARK ALANI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BÖLGESEL / KENTSEL SPOR ALANI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EĞİTİM ALANI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SAĞLIK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SOSYAL DONATI ALANLARI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TEMALI PARK VE FUAR ALANI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ÜNİVERSİTE ALANI (SEMBOL)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CALISMAA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2. VE 3. DERECE MERKEZ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2. VE 3. DERECE ÖNERİ MERKEZ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AKARYAKIT ÜRÜNLERİ DEPOLAMA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BÜYÜK ALAN KULLANIMI GEREKTİREN KAMU KURULUŞ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DEPOLAMA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ENDÜSTRİ BÖLGESİ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GELİŞME KÜÇÜK SANAYİ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GELİŞME SANAYİ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KONUT DIŞI KENTSEL ÇALIŞMA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KÜLTÜR VE KONGRE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LOJİSTİK TESİS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MEVCUT KÜÇÜK SANAYİ SİTESİ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MEVUT SANAYİ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MİA BÖLGESİ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MİA GELİŞME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ORGANİZE SANAYİ BÖLGESİ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ORGANİZE TARIM / HAYVANCILIK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SANAYİ VE DEPOLAMA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SERBEST BÖLGE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SERBEST TİCARET BÖLGESİ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TARIMSAL DEPOLAMA ALANI</w:t>
            </w:r>
            <w:proofErr w:type="gramEnd"/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CALISMAN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2. VE 3. DERECE MERKEZ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2. VE 3. DERECE ÖNERİ MERKEZ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AKARYAKIT ÜRÜNLERİ DEPOLAMA ALANI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BÜYÜK ALAN KULLANIMI GEREKTİREN KAMU KURULUŞ ALANI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DEPOLAMA ALANI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 xml:space="preserve">GELİŞME KÜÇÜK SANAYİ ALANI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GELİŞME SANAYİ ALANI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KONUT DIŞI KENTSEL ÇALIŞMA ALANI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KÜLTÜR VE KONGRE ALANI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MEVCUT KÜÇÜK SANAYİ SİTESİ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MEVUT SANAYİ ALANI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MİA BÖLGESİ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MİA GELİŞME ALANI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ORGANİZE SANAYİ BÖLGESİ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SANAYİ VE DEPOLAMA ALANI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TARIMSAL DEPOLAMA ALANI (SEMBOL)</w:t>
            </w:r>
            <w:proofErr w:type="gramEnd"/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DIGERARAZIKULLANIMA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ASKERİ ALAN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ASKERİ YASAK BÖLGE / ASKERİ GÜVENLİK BÖLGESİ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MESİRE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MEZARLIK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DIGERARAZIKULLANIMNOKTA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ASKERİ ALAN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ASKERİ YASAK BÖLGE / ASKERİ GÜVENLİK BÖLGESİ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MESİRE ALANI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MEZARLIK (SEMBOL)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DOGALKARAKTERIKORUNACAKA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JEOLOJİK ÖZELLİĞİ NEDENİYLE KORUNACAK ALAN (Kanyon vb.)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KAYALIK TAŞLIK ALAN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KUMUL ALAN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MAKİLİK - FUNDALIK-ÇALILIK ALAN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PLAJ - KUMSAL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SAZLIK - BATAKLIK ALAN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TUZLA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orman</w:t>
            </w:r>
            <w:proofErr w:type="gramEnd"/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ORMANVEAGACLANDIRILACAKA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AĞAÇLANDIRILACAK ALAN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AĞAÇLIK KARAKTERİ KORUNACAK ALAN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ORMAN ALANI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SUYUZEYLERIA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AKARSU (ALAN)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BARAJ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DENİZ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GÖL - GÖLET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SUYUZEYLERIC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AKARSU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TARIMSALARAZIKULLANIMLARIA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BÖLGEYE ÖZEL ÜRÜN ALANI (Bağcılık, Çay, Fındık vb.)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ÇAYIR - MERA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ÖRTÜ ALTI TARIM ARAZİSİ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TARIM ARAZİSİ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TİGEM ARAZİSİ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TARIMSALARAZIKULLANIMLARINOKTA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YAYLAK - KIŞLAK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TURIZMA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TERCİHLİ KULLANIM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TURİZM TESİS ALANI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TURIZMNOKTA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TERCİHLİ KULLANIM ALANI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TURİZM TESİS ALANI (SEMBOL)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YERLESIMA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2. KONUT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GELİŞME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YERLEŞİK ALAN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KIRSAL YERLEŞME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TOPLU KONUT ALANI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YERLESIMNOKTA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2. KONUT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GELİŞME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KENTSEL YERLEŞİK ALAN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KIRSAL YERLEŞME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TOPLU KONUT ALANI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lastRenderedPageBreak/>
              <w:t>CDP_KORUMAALANLARI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DIGERKORUMAALANLARIA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AKDENİZ FOKU YAŞAM ALANLARI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AVLAK SINIRI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DOĞAL VE EKOLOJİK NİTELİĞİ KORUNACAK ALANLAR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KAPLUMBAĞA YUVALAMA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ÖNEMLİ BİTKİ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ÖNEMLİ DOĞA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ÖNEMLİ KUŞ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RAMSAR SINIRI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SULAK ALAN BÖLGESİ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SULAK ALAN EKOLOJİK ETKİLENME BÖLGESİ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SULAK ALAN MUTLAK KORUMA BÖLGESİ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SULAK ALAN ÖZEL HÜKÜM BÖLGESİ SINIRI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SULAK ALAN TAMPON BÖLGESİ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YABAN HAYATI KORUMA / GELİŞTİRME ALANI</w:t>
            </w:r>
            <w:proofErr w:type="gramEnd"/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DIGERKORUMAALANLARIN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AKDENİZ FOKU YAŞAM ALANLARI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KAPLUMBAĞA YUVALAMA ALANI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ÖNEMLİ KUŞ ALANI (SEMBOL)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KULLANIMSINIRLAMASIGETIRILENA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EKOLOJİK ÖNEME SAHİP ALAN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JEOLOJİK SAKINCALI ALAN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TAŞKIN ALANI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SITA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ARKEOLOJİK SİT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DOĞAL SİT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DOĞAL VE ARKEOLOJİK SİT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DOĞAL VE TARİHİ SİT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SİT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VE ARKEOLOJİK SİT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VE DOĞAL SİT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KORUMA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TARİHİ SİT ALANI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SITN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ARKEOLOJİK SİT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DOĞAL SİT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DOĞAL VE ARKEOLOJİK SİT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DOĞAL VE TARİHİ SİT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SİT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VE ARKEOLOJİK SİT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VE DOĞAL SİT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TARİHİ SİT (SEMBOL)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SUKAYNAKLARIKORUMAA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HAVZA SINIRI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İÇME VE KULLANMA SUYU KISA MESAFELİ KORUMA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İÇME VE KULLANMA SUYU MUTLAK KORUMA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İÇME VE KULLANMA SUYU ORTA MESAFELİ KORUMA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İÇME VE KULLANMA SUYU UZUN MESAFELİ KORUMA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YERALTI SU KAYNAKLARI KORUMA ALANI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SUKAYNAKLARIKORUMAC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KISA MESAFELİ KORUMA HATTI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KOLLEKTÖR HATTI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MUTLAK KORUMA HATTI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ORTA MESAFELİ KORUMA HATTI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UZUN MESAFELİ KORUMA HATTI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lastRenderedPageBreak/>
              <w:t>CDP_PAFTAINDEKSI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u100_35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u100_36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u100_37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u100_38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u25_35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u25_36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u25_37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u25_38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CDP_SINIRLAR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BELEDIYESINIRI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IDARIMERKEZLER_1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BELDE MERKEZİ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İL MERKEZİ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İLÇE MERKEZİ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KÖY MERKEZİ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MAHALLE MERKEZİ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ILCESINIRI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ILSINIRI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OZELKANUNLARATABIALANLAR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KÜLTÜR VE TURİZM KORUMA VE GELİŞİM BÖLGESİ / TURİZM MERKEZİ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MİLLİ PARK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MİLLİ PARK TAMPON BÖLGE SINIRI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ÖZEL ÇEVRE KORUMA BÖLGESİ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TABİAT PARKI / TABİATI KORUMA ALANI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PLANLAMABOLGESI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PLAN ONAMA SINIRI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PLANLAMASINIRLARI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ONANLI ÇEVRE DÜZENİ PLANI SINIRI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ONANLI İMAR PLANI SINIRI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ÖZEL PLANLAMA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ÖZEL PROJE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PLANLAMA ALT BÖLGESİ SINIRI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SINIRKAPILARI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SINIR KAPILARI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SINIRLAR_1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HAVZA SINIRI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İL SINIRI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İLÇE SINIRI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PLANLAMA BÖLGESİ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ÜLKE SINIRI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sinir</w:t>
            </w:r>
            <w:proofErr w:type="gramEnd"/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SORUMLULUKSINIRI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BELEDİYE SINIRI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BÜYÜKŞEHİR BELEDİYE SINIRI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KÖY YERLEŞİK ALANI SINIRI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MÜCAVİR SAHA SINIRI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ULKESINIRI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CDP_STRATEJIKKARARLAR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ANNOTASYONLAR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Feature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Annotation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ANNO_ERG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ANNO_KI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ANNO_ZBK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STRATEJIKKARARLARA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DOĞAL ÇEVRE KORUMA STATÜSÜ ÖNGÖRÜLEN ALAN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ENERJİ YATIRIM BÖLGESİ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TAŞKÖMÜRÜ HAVZASI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TURİZM / KONAKLAMA KORİDORU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STRATEJIKKARARLARC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İYİLEŞTİRİLECEK YOL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KIYI YÖNETİMİ ALT BÖLGE PROJE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MANZARA (TURİSTİK) YOLU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STRATEJIKKARARLARN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ALT BÖLGE MERKEZİ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ALTERNATİF TARIMSAL ÜRETİMİN DESTEKLENECEĞİ TARIMSAL ALANLAR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AR-GE FINDIK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AR-GE İLERİ TEKNOLOJİ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AR-GE TARIM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ARICILIK ENSTİTÜSÜ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ARICILIK FAALİYETLERİ ve BAL ÜRETİMİ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BÖLGE MERKEZİ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ÇAY ENSTİTÜSÜ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EKOMÜZE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EKOTURİZM KENTİ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ENERJİ YATIRIM BÖLGESİ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FINDIK ENSTİTÜSÜ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HAVZA YÖNETİM MERKEZİ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HİZMET MERKEZİ - İLÇE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İMAR PLANI İRDELENECEK YERLEŞİM ALANLARI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İMAR PLANI REVİZE EDİLECEK YERLEŞİM ALANLARI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 BÖLGE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HİZMET MERKEZİ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KIRSAL MERKEZ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KÜLTÜREL TARİHSEL ÇEVRE KORUMA PROJELERİ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LOJİSTİK VE HİZMET MERKEZİ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MADEN SANAYİ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MADENCİLİK ve TAŞA TOPRAĞA DAYALI SANAYİNİN GELİŞECEĞİ SAHALAR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MARKAKENT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ORMAN SANAYİNİN GELİŞECEĞİ SAHALAR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ORMANCILIK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ORMANCILIK ENSTİTÜSÜ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SAKIZ GELİŞTİRME BÖLGESİ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SANAYİ MERKEZİ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SERBEST BÖLGE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 ÜRÜNLERİ ENSTİTÜSÜ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TARIM VE HAYVANCILIĞA DAYALI SANAYİ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TARIMI GELİŞTİRME AMAÇLI ÖZEL PROJE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TARIMSAL ALT BÖLGELER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TARIMSAL ORGANİZE BÖLGELERİ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TAŞA VE TOPRAĞA DAYALI SANAYİ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TURİZM MERKEZİ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YENİLİKÇİ ENDÜSTRİLER</w:t>
            </w:r>
            <w:proofErr w:type="gramEnd"/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CDP_ULASIM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DEMIRYOLLARI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DEMIRYOLU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HAFIF RAYLI SISTEM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HAFIF RAYLI SİSTEM ONERI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ONERİ DEMIRYOLU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DENIZYOLLARIVEKIYIYAPILARIA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BALIKÇI BARINAĞI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LİMAN / LİMAN GERİ ALANI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TEKNE İMAL VE ÇEKEK YERİ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TERSANE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DENIZYOLLARIVEKIYIYAPILARIC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DENİZ ULAŞIM BAĞLANTILARI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 xml:space="preserve">YAT TURU </w:t>
            </w:r>
            <w:proofErr w:type="gramStart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GÜZERGAHI</w:t>
            </w:r>
            <w:proofErr w:type="gramEnd"/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DENIZYOLLARIVEKIYIYAPILARIN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BALIKÇI BARINAĞI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LİMAN / LİMAN GERİ ALANI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TEKNE İMAL VE ÇEKEK YERİ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TERSANE (SEMBOL)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TUR UĞRAK NOKTASI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HAVAYOLLARIA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HAVAALANI / HAVA LİMANI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HAVAYOLLARIC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MANİA</w:t>
            </w:r>
            <w:proofErr w:type="gramEnd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 SINIRI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HAVAYOLLARIN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HAVAALANI / HAVA LİMANI (SEMBOL)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KARAYOLLARIA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OTOGAR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TCDD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KARAYOLLARIC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BİRİNCİ DERECE YOL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ÇEVREYOLU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İKİNCİ DERECE YOL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 İÇİ YOL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KÖY YOLU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OTOYOL - EKSPRES YOL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ÖNERİ OTOYOL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 xml:space="preserve">TUR </w:t>
            </w:r>
            <w:proofErr w:type="gramStart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GÜZERGAHI</w:t>
            </w:r>
            <w:proofErr w:type="gramEnd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ÜÇÜNCÜ DERECE YOL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HIDROGRAFYA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AKARSU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Cay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Dere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Dere Yatagi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Kuru Dere Dar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Kuru Dere Genis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Nehir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Sulu Dere Dar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Sulu Dere Genis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DURGUNSU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Baraj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Çeltik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Geçici Göl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Göl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Gölet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KIYI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Değişen Kıyı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Deniz Kıyısı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Göl Kıyısı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Kıyı Duvarı ve Rıhtım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Kıyı Kenar Çizgisi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Sabit Kıyı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ICMESUYUIZLEME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AKIMGOZLEMISTASYONLARI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Bilinmeyen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Çakıl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Çamur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Diğer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Kayalık/Kaya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Kum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Taş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DEPO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FAAL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MEVCUT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DOGALVEYAPALSELALANLARI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ICMESUYUARITMATESISI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Bilinmeyen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Biyolojik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Diğer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Elektroliz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FİZİKSEL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Fiziksel ve Kimyasal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GELİŞMİŞ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Kimyasal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KONVANSİYEL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ICMESUYUHATTI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Çeşmeli Sistem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İshale Hattı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Şebekeli Sistem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ICMESUYUHATUSTUSANATYAPILARI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Basınç Kırıcı Vana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Drenaj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Havalandırma Bacası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İndirgeyici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İşletme Tesisi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Kaptaj ve Drenaj Toplama Odası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Maslak Toplama Odası ve Tevzi Maslak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Moto Pomp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Pompa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Pompa İstasyonu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Tahliye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Vana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Vantuz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Yeraltı Yangın Musluğu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Yerustu Yangın Musluğu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Yükseltici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ICMESUYUTESISATYAPILARI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Ayrım Odası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Depolama Havuzu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Ek Depolama Tesisi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Terfi Dairesi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Terfi Dairesi ve Biriktirme Deposu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Toplama Odası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KANALSULAMAKURUTMA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Beton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Betonarme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Bilinmeyen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Çakıl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Diğer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Kayalık/Kaya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Kil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Kum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Metal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Taş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Toprak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KAPTAJ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KAYNAK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KESON KUYU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SONDAJ KUYUSU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ÜRETİM KUYUSU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KORUNMUSSUTUTMABOLGESI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KOT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KUYU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Belediye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Bilinmeyen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Devlet Su İşleri Genel Müdürlüğü (DSİ)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Diğer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İl Özel İdare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İller Bankası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Karayolları Genel Müdürlüğü (TCK)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Orman Genel Müdürlüğü (OGM)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Özel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MEMBA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POMPAISTASYONLARI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Bilinmeyen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Diğer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Dizel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Elektrikli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YERALTISUREZERVUARI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Alkalin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Bilinmeyen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Diğer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İçilir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İçilmez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Mineral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Tuzlu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lastRenderedPageBreak/>
              <w:t>IDARIALANLAR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BELDE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DEVLETALANI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IDARIMERKEZLER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Belde Merkezi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Belediye Merkezi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Bucak Merkezi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Devlet Merkezi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İl Merkezi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İlçe Merkezi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Köy Merkezi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Mahalle Merkezi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Mücavir Alan Merkezi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IDARISINIRLAR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Belediye Sınırı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Belediye Şube Sınırı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Bucak Sınırı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Devlet Sınırı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İl Sınırı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İlçe Sınırı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Köy Mahalle Sınırı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Mücavir Alan Sınırı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IL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ILCE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KOY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KOYBAGLISI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Köy Mahallesi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Mevkii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Mezra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Yayla Evleri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MAHALLE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KAYNAKSULARI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AVLAKSAHASI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Diğer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Gümüş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Havuz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Kadife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Kerevit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Sazan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Sudak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BALIKURETMECIFTLIK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ICMESUYUSISELEMETESISI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YUZEYALANI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Alabalık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Diğer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KUCUKOLCEKLISULAMAIZLEME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Beton Gövdeli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Bilinmeyen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Diğer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Kaya Dolgu Baraj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Toprak Dolgu Baraj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DOGALGOLLER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Alkalin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Bilinmeyen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Diğer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İçilir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İçilmez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Mineral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Tuzlu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GOLET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BİLİNMEYEN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DİĞER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ENERJİ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 xml:space="preserve">HAYVAN İÇME SUYU GÖLETİ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SANAYİ SUYU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SULAMA GÖLETİ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TAŞKIN KONTROLÜ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YANGIN SÖNDÜRME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SULAMA_ALANI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ARAZİ TOPLULAŞTIRMA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DRENAJ VE TOPRAK ISLAHI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TARLA İÇİ GERLİŞTİRME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TOPRAK MUHAFAZA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YAĞMURLAMA VE DAMLA SULAMA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SULAMA_TESISI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GÖLET SULAMASI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YERALTI SULAMA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YERUSTU SULAMA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SULAMASANATYAPILARI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BENT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DEPOLAMA HAVUZU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VANA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KUDEB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TESCILLIYAPI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Antik kent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Arkeolojik Sit Alanı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Cami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Çeşme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Doğal Sit Alanı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Hamam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Sit Alanı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Kervansaray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Kilise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Konut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Medrese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Minare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Tapınak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Türbe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MULKIYET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ADA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Islah Adasi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İmar Adası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Kadastro Adası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PARSEL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İmar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Kadastro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YAPI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İşyeri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Kamu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Mesken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NAZIMIMARPLANI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ALTYAPIILETIMHATLARI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Pis Su Ana Kollektörleri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Taşıyıcı ve İletken Boru Hatları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ALTYAPITESISLERIALANI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Boşaltma Atık Yerleri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Çöp Toplama - Tasfiye Alanı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Hidrolik ve Termik Santraller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Nükleer Enerji Üretim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 Depolama Tesisleri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 Kaynakları, Kaptaj Alanı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Trafo Merkezleri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ALTYAPITESISLERINOKTA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Boşaltma Atık Yerleri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Çöp Toplama - Tasfiye Alanı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Hidrolik ve Termik Santraller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Nükleer Enerji Üretim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 Depolama Tesisleri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 Kaynakları, Kaptaj Alanı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Trafo Merkezleri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KENTSELKULLANIMALANLARI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Aktif (Etkin) Yeşil Alanlar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Diğer Yeşil Alanlar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Gelişme Konut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Çalışma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Sosyal Altyapı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Turizm Yerleşme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Yerleşik Konut Alanları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KENTSELKULLANIMALANLARINOKTA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Aktif (Etkin) Yeşil Alanlar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Diğer Yeşil Alanlar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Çalışma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Sosyal Altyapı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Turizm Yerleşme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Yerleşik Konut Alanları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KORUMAALANLARI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Bugünkü Arazi Kullanımı Devam Ettirilerek Korunacak Alanlar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Sit Koruma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 xml:space="preserve">Yapı Yasağı </w:t>
            </w:r>
            <w:proofErr w:type="gramStart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yada</w:t>
            </w:r>
            <w:proofErr w:type="gramEnd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 Sınırlama Getirilen Alanlar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KORUMAALANLARINOKTA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Bugünkü Arazi Kullanımı Devam Ettirilerek Korunacak Alanlar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Sit Koruma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 xml:space="preserve">Yapı Yasağı </w:t>
            </w:r>
            <w:proofErr w:type="gramStart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yada</w:t>
            </w:r>
            <w:proofErr w:type="gramEnd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 Sınırlama Getirilen Alanlar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KULLANIMALANISEMBOL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Annotation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NAZIMIMARPLANALANI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NAZIMYOLSEMBOL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Annotation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SINIRHATLARI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Özel Koşullu Plan Sınırları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Planlama Sınırları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Yönetimsel Sınırlar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ULASIMDURAKNOKTALARI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Demiryolu İstasyonları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Toplu Taşıma Durakları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ULASIMHATLARI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Demiryolları Hattı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Denizyolları Hattı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Karayolu Hattı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Toplu Taşınım Eksenleri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ULASIMYAPIALANLARI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Bakım ve Akaryakıt İstasyonları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Genel Otoparklar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Havayolları Limanı, Havaavalanı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Helikopter İniş Alanı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İskeleler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Limanlar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Ototerminaller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Tır Parkı, Kamyon Garajı, Garajlar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Yat Limanları ve Balıkçı Barınakları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ULASIMYAPINOKTA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Bakım ve Akaryakıt İstasyonları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Genel Otoparklar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Havayolları Limanı, Havaavalanı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Helikopter İniş Alanı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İskeleler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Limanlar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Ototerminaller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Tır Parkı, Kamyon Garajı, Garajlar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Yat Limanları ve Balıkçı Barınakları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YOLALAN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RUHSAT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ICKILIYERBOLGESI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ISLETMEALANI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ISLETMEALANINOKTA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ISYERIRUHSAT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Gayri Sıhhi Müessese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Sıhhi Müessese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Umuma Açık İstirahat Eğlence Yerleri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JEOTERMALDOGALMINSULAR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Arama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İşletme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JEOTERMALNOKTA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KAYNAKNOKTASI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KORUMAZONU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MADENRUHSATALANI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MADENRUHSATALANLARI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MADENRUHSATNOKTA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SONDAJNOKTASI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TESISIZLEME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EGITIMTESISLERI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SAGLIKTESISLERI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TVT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ILCEMERKEZI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ILMERKEZI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MAKSBOLGEALAN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MAKSSORUMLULUKALANLARI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TVT250HIDROGRAFIALAN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ADA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BARAJ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BATAKLIK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BENT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GÖL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GÖLET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TVT250ILALANI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TVT250ILCEALANI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TVT250YERLESIMALANI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TVTDURGUNSU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Ada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Baraj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Deniz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Sulak Alan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Tuzla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TVTKARAYOLU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TVTNEHIRLER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TVTULKE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YERLESIMMERKEZLERI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BELDE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KÖY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NAHİYE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ULASIM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BANKET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BARIYER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Beton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Çelik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BISIKLETYOLU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BORDUR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CEPHECIZGISI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DEMIRYOLUMAKASI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DUZENLENECEKMEYDAN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Andezit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Asfalt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Diğer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Kilit Parke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Sünger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EGIMIFAZLAKARAYOLU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HAVALIMANI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KALDIRIM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Feature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KALDIRIMALAN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KALDIRIMEKLE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KARAYOLU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KARAYOLUYOLBAKIMTESISILERI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Daimi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Kışları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Yazları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KESKIN_VIRAJ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KOPRU_USTGECIT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Beton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Betonarme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Çelik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Taş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KRITIKNOKTA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Buzlanma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Heyelanla Kapanma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Karla Kapanma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Selle Kapanma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Sis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LIMAN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OTOPARK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Bölge Otoparkı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Cep Otoparkı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Cul-De-Sac Tipi Otopark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Genel Otopark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PARKYOLU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Bisiklet Yolu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Koşu Yolu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Yürüyüş Yolu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PLANYOLORTAHATTI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1. Derece Otoyol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2. Derece Kentiçi Yol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3. Derece Kentiçi Yol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Bisiklet Yolu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Erişme Kontrollü Otoyol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Park İçi Yolu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Servis Yolu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Yaya Yolu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Yürüyüş Pisti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PLATFORM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Bisiklet Yolu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 xml:space="preserve">Kaldırım Alanı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Kavşak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Tasarım Alanı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Meydan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Otopark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Platform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Sarmaşık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 xml:space="preserve">Yaya Yolu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Yayalaştırılmış Alanlar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Yol İç Alanı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Yol Kenar Cebi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Yürüyüş Yolu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RAYLISISTEMLER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REFUJ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Alçaltılmış Refuj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Yükseltilmiş Refüj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REFUJKALDIRIM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REKLAMPANOSU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SARAMPOL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SIGGECITYERI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SIGGECITYERI1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Beton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Çakıl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Çamur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Kil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Kum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Kum ve Çakıl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Taş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TASDUVAR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BETON DUVAR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TAŞ DUVAR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TELEFERIKHATTI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TELESIYEJHATTI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TRAFIKISARETLERI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TUNEL_ALTGECIT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Karayolu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Karayolu ve Demiryolu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ULASIMDURAKLARI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Demiryolu Durağı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Metro Durağı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Otobüs Durağı (açık)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Otobüs Durağı (kapalı)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Tramvay Durağı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ULASIMGUZERGAHI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Belediye Otobüsü </w:t>
            </w:r>
            <w:proofErr w:type="gramStart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Güzergahı</w:t>
            </w:r>
            <w:proofErr w:type="gramEnd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Deniz Otobüsü Güzergahı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Deniz Ulaşım Yolları Bağlantısı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Dolmuş Güzergahı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Halk Otobüsü Güzergahı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Hava Yolu Güzergahı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Metro Güzergahı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Tramvay Güzergahı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Vapur Güzergahı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ULASIMKORUMAKUSAGI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ULASIMYAPILARI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YOLAGI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1. Derece Öncelikli Köy Yolları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2. Derece Öncelikli Köy Yolları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Ağ Dışı Yollar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Güvenlik Yolları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YOLBASLANGIC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YOLDONATI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Alt Geçit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Hemzemin Geçit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Kasis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Üst Geçit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YOLICALAN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YOLKAPATMACIZGISI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YOLKENARCIZGISI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YOLORTAHAT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Bulvar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Cadde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Karayolu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Köy Bağlantı Yolu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Küme Evleri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Meydan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Otoyol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Sokak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YOLSANATYAPILARI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Büz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Köprü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Menfez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YONLENDIRMEADASI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UYGULAMAIMARPLANI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ADAICHATTI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BINACEPHEHATTI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BINAKITLE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Kentsel Çalışma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Sosyal Altyapı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Teknik Altyapı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Teknik Altyapı (Ulaşım)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Konut Yerleşme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Sit Koruma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Turizm Yerleşme Alanları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CEKMEMESAFESI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CEPHEYONU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IMARHATTI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KENTSELDONATI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Kentsel Donatı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Koruma Nokta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KITLECEKMECIZGISI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KITLECEKMEYAZISI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Annotation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ACIKLAMA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KOMISYON KARARI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MEVCUT BINA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TAKS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KITLEHATTI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KORUMAKUSAKLARIALANLARI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Bugünkü Arazi Kullanımı Devam Ettirilerek Korunacak Alanlar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Sit Koruma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 Kaynaklarını Koruma Kuşağı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Yapı Yasağı Getirilen Alanlar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PAFTAKONTROL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Hata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Kenarlaşmayan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PLANACIKLAMA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18 Uygulama İptal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18 Uygulama Sınırı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Çalışma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İmar Durumu Verilemeyen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Mahkeme İptal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Mecliste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PLANADASI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Açık ve Yeşil Alanlar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Çalışma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Sosyal Altyapı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Teknik Altyapı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Teknik Altyapı (Ulaşım)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Konut Yerleşme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Turizm Yerleşme Alanları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PLANADASINOKTA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Point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Açık ve Yeşil Alanlar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Çalışma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Sosyal Altyapı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Teknik Altyapı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Kentsel Teknik Altyapı (Ulaşım)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Konut Yerleşme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Turizm Yerleşme Alanları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PLANADASISEMBOL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Annotation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PLANALANI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Gecekondu Islah Planı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 xml:space="preserve">Gecekondu Önleme Planı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 xml:space="preserve">Gecekondu Tasfiye Planı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 xml:space="preserve">Kentsel Dönüşüm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 xml:space="preserve">Koruma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 xml:space="preserve">Mevzii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 xml:space="preserve">Revizyon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 xml:space="preserve">Tadilat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Toplu Konut Alan Sınırı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Uygulama İmar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 xml:space="preserve">Yenileme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PLANSEMBOL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Annotation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SINIRHATTI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Özel Koşullu Alan Sınırları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 xml:space="preserve">Planlama Sınırları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 xml:space="preserve">Sit Sınırları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 xml:space="preserve">Yönetimsel Sınırlar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 xml:space="preserve">Yüzeysel Su Kaynakları Koruma Alan Sınırları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TESCILLIPARSEL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UYGULAMAYOLSEMBOL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Feature 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Annotation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YAZI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Annotation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Açıklama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Etiket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Sembol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Yazi Meclis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YASAKVEKORUMABOLGELERI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SINIRLARYASAKKORUMA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Arkeolojik, Tarihi, Doğal, Kentsel Sit Sınırı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Askeri - Stratejik Yasak Bölge Koruma Alan Sınırı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Biometeorolojik Sakıncalı Alan Sınırı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Jeolojik Sakıncalı Alan Sınırı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Maden Çıkarım Ve Rezerv Alan Sınırları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Milli Park Sınırları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Sit Koruma Alan Sınırı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Taşkına Maruz Alan Sınırları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Taşkına Maruz Alanlar Su Üst Seviyesi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Topografik Sakıncalı Alan Sınırı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Turizm Alanı Merkez Sınırları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Yönetici Merkez Sınırı</w:t>
            </w:r>
            <w:proofErr w:type="gramEnd"/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SUKAYNAKLARIKORUMAKUSAGI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Kısa Mesafeli Koruma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Mutlak Koruma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Orta Mesafeli Koruma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Uzun Mesafeli Koruma Alanları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YAPIYASAGIALAN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Jeolojik Sakıncasi Nedeniyle Yasaklama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Onarım ve Hafriyat Yasağı Uygulanacak Afet Bölgesi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Onarım ve Hafriyat Yasağı Uygulanacak Aktif (Diri) Heyelan Bölgesi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Taşkına Maruz Alanlar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Yapı Yasağı Uygulanacak Alanlar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YUZEYSUKAYNAKKORUMASINIR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Kısa Mesafeli Koruma Alan Sınırı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Mutlak Koruma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Orta Mesafeli Koruma Alan Sınırı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Uzun Mesafeli Koruma Alan Sınırı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YETKILIIDARE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BELEDIYE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Belde Belediyesi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Büyükşehir Belediyesi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İl Belediyesi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İlçe Beleidyesi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DIGERYETKILIIDARE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Organize Sanayi Bölgesi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Serbest Bölge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Teknoloji Geliştirme Bölgesi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ILOZELIDARESI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MUCAVIRALAN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Stand Alone ObjectClass(s)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ATIKSUARITMATESISI__ATTACH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ATIKSUHATTIIZLEME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ATIKSUHATTIIZLEME__ATTACH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BACA__ATTACH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BAGIMSIZBOLUM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Alışveriş - Ticaret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Arsa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Diğer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Eczaneler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Eğitim Kurumları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İbadethaneler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İnşaat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Kamu Kurumları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Konaklama Yeri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Konut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Kültürel Tesisler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Ortak Kullanım Alanları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Özel Kurumlar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Sağlık Kurumları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Ulaşım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BELDE__ATTACH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BELEDIYE__ATTACH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BUCAK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DEPO__ATTACH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DEVLETALANI__ATTACH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DIGERYAPI__ATTACH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DIGERYETKILIIDARE__ATTACH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EGITIMENVANTERI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FOSEPTIK__ATTACH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GOLET__ATTACH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ICMESUYUARITMATESISI__ATTACH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ICMESUYUENVANTERI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SULU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SUSUZ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SUYU YETERSİZ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ICMESUYUENVANTERI__ATTACH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ICMESUYUHATTI__ATTACH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ICMESUYUHATTIIZLEME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ICMESUYUHATTIIZLEME__ATTACH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IDARIMERKEZLER__ATTACH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IDARISINIRLAR__ATTACH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IL__ATTACH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ILCE__ATTACH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ILOZELIDARESI__ATTACH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KANALIZASYONHATLARI__ATTACH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KAPTAJ__ATTACH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KAYNAK__ATTACH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KISITLANACAKALANOZELHUKUM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KOY__ATTACH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KOYBAGLISI__ATTACH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KOYMAHALLEENVANTERI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Çiftlik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Dam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Kışlık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Kom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Köy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Mahalle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Mezra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Oba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Yayla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KOYMAHALLEENVANTERI__ATTACH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KUDEBYARDIM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Kamulaştırma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Planlama ve Projelendirme İşi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Uygulama İşi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MADENR__ATTACH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MAHALLE__ATTACH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MEMBA__ATTACH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MUCAVIRALAN__ATTACH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MUTEAHHITFIRMA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MUTEAHHITFIRMA__ATTACH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NATOBOTASBORUHATTI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NUMARATAJ__ATTACH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ORMANSAHASI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PARSEL__ATTACH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PROJE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Atıksu Projesi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İçmesuyu Projesi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Küçük Ölçekli Sulama Projesi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Mülga KHGM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Ortak Alım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Yol Projesi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lastRenderedPageBreak/>
              <w:t>PROJE__ATTACH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PROJEHARCAMA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PROJEKATKI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PROJEKONU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Atıksu Projesi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İçmesuyu Projesi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Küçük Ölçekli Sulama Projesi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Yol Projesi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SULAMA_ALANI__ATTACH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SULAMA_TESISI__ATTACH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SULAMASANATYAPILARI__ATTACH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TABLO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TASDUVAR__ATTACH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TEDASHATTI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Polyline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TESCILLIYAPI__ATTACH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YAPI__ATTACH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YERLESIKALAN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Meskun</w:t>
            </w:r>
            <w:proofErr w:type="gramEnd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 Alan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Yerleşik Alan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YETKIALANI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Feature Class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Polygon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Büyükşehir Belediyesi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İl Özel İdare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İlçe Belediye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Mücavir Alan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Organize Sanayi Bölgesi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Serbest Bölge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Bulvar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Cadde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Köy Yolu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Küme Evler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Meydan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Sokak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YOLAGI__ATTACH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YOLBASLANGIC__ATTACH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YOLKAPLAMAENVANTERI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1. Derece Öncelikli Köy Yolları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2. Derece Öncelikli Köy Yolları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Ağ Dışı Yollar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Güvenlik Yolları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YOLKAPLAMAENVANTERI__ATTACH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YOLKAPLAMAILOZELIDARESI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1. Derece Öncelikli Köy Yolları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2. Derece Öncelikli Köy Yolları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Ağ Dışı Yollar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Güvenlik Yolları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bookmarkStart w:id="0" w:name="_GoBack" w:colFirst="1" w:colLast="1"/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YOLKAPLAMASURECI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1. Derece Öncelikli Köy Yolları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2. Derece Öncelikli Köy Yolları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Ağ Dışı Yollar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Güvenlik Yolları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bookmarkEnd w:id="0"/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YOLKAPLAMASURECI__ATTACH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YOLORTAHAT__ATTACH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YOLORTAHATYON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YOLSANATYAPILARI__ATTACH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YOLSANATYAPILARIENVANTERI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Büz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Köprü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Menfez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YOLSANATYAPILARISURECI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Büz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Köprü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Menfez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br/>
              <w:t>0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  <w:tr w:rsidR="002E0A50" w:rsidRPr="00A02CE1" w:rsidTr="00F6522E">
        <w:trPr>
          <w:tblCellSpacing w:w="0" w:type="dxa"/>
        </w:trPr>
        <w:tc>
          <w:tcPr>
            <w:tcW w:w="1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YOLSANATYAPILARISURECI__ATTACH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Table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No Extent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FAEBD7"/>
            <w:vAlign w:val="center"/>
            <w:hideMark/>
          </w:tcPr>
          <w:p w:rsidR="002E0A50" w:rsidRPr="00A02CE1" w:rsidRDefault="002E0A50" w:rsidP="00F652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2CE1">
              <w:rPr>
                <w:rFonts w:ascii="Tahoma" w:hAnsi="Tahoma" w:cs="Tahoma"/>
                <w:color w:val="000000"/>
                <w:sz w:val="15"/>
                <w:szCs w:val="15"/>
              </w:rPr>
              <w:t>-</w:t>
            </w:r>
            <w:r w:rsidRPr="00A02CE1">
              <w:rPr>
                <w:sz w:val="24"/>
                <w:szCs w:val="24"/>
              </w:rPr>
              <w:t xml:space="preserve"> </w:t>
            </w:r>
          </w:p>
        </w:tc>
      </w:tr>
    </w:tbl>
    <w:p w:rsidR="00DD43FA" w:rsidRDefault="00DD43FA" w:rsidP="002E0A50">
      <w:pPr>
        <w:rPr>
          <w:lang w:eastAsia="tr-TR"/>
        </w:rPr>
      </w:pPr>
    </w:p>
    <w:p w:rsidR="007F1146" w:rsidRDefault="007F1146" w:rsidP="002E0A50">
      <w:pPr>
        <w:rPr>
          <w:lang w:eastAsia="tr-TR"/>
        </w:rPr>
      </w:pPr>
    </w:p>
    <w:p w:rsidR="007F1146" w:rsidRDefault="007F1146" w:rsidP="002E0A50">
      <w:pPr>
        <w:rPr>
          <w:lang w:eastAsia="tr-TR"/>
        </w:rPr>
      </w:pPr>
    </w:p>
    <w:p w:rsidR="007F1146" w:rsidRDefault="007F1146" w:rsidP="002E0A50">
      <w:pPr>
        <w:rPr>
          <w:lang w:eastAsia="tr-TR"/>
        </w:rPr>
      </w:pPr>
    </w:p>
    <w:p w:rsidR="007F1146" w:rsidRDefault="007F1146" w:rsidP="002E0A50">
      <w:pPr>
        <w:rPr>
          <w:lang w:eastAsia="tr-TR"/>
        </w:rPr>
      </w:pPr>
    </w:p>
    <w:p w:rsidR="007F1146" w:rsidRDefault="007F1146" w:rsidP="002E0A50">
      <w:pPr>
        <w:rPr>
          <w:lang w:eastAsia="tr-TR"/>
        </w:rPr>
      </w:pPr>
    </w:p>
    <w:p w:rsidR="007F1146" w:rsidRDefault="007F1146" w:rsidP="002E0A50">
      <w:pPr>
        <w:rPr>
          <w:lang w:eastAsia="tr-TR"/>
        </w:rPr>
      </w:pPr>
    </w:p>
    <w:p w:rsidR="007F1146" w:rsidRDefault="007F1146" w:rsidP="002E0A50">
      <w:pPr>
        <w:rPr>
          <w:lang w:eastAsia="tr-TR"/>
        </w:rPr>
      </w:pPr>
    </w:p>
    <w:p w:rsidR="007F1146" w:rsidRDefault="007F1146" w:rsidP="002E0A50">
      <w:pPr>
        <w:rPr>
          <w:lang w:eastAsia="tr-TR"/>
        </w:rPr>
      </w:pPr>
    </w:p>
    <w:tbl>
      <w:tblPr>
        <w:tblW w:w="9944" w:type="dxa"/>
        <w:tblInd w:w="107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454"/>
        <w:gridCol w:w="716"/>
        <w:gridCol w:w="1085"/>
        <w:gridCol w:w="5348"/>
        <w:gridCol w:w="1341"/>
      </w:tblGrid>
      <w:tr w:rsidR="007F1146" w:rsidRPr="00576C0B" w:rsidTr="002C6219">
        <w:trPr>
          <w:trHeight w:val="790"/>
          <w:tblHeader/>
        </w:trPr>
        <w:tc>
          <w:tcPr>
            <w:tcW w:w="994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80" w:lineRule="exact"/>
              <w:jc w:val="center"/>
              <w:rPr>
                <w:noProof/>
                <w:sz w:val="24"/>
              </w:rPr>
            </w:pPr>
            <w:r w:rsidRPr="00576C0B">
              <w:rPr>
                <w:b/>
                <w:sz w:val="24"/>
              </w:rPr>
              <w:lastRenderedPageBreak/>
              <w:t xml:space="preserve">D E Ğ İ Ş İ K L İ </w:t>
            </w:r>
            <w:proofErr w:type="gramStart"/>
            <w:r w:rsidRPr="00576C0B">
              <w:rPr>
                <w:b/>
                <w:sz w:val="24"/>
              </w:rPr>
              <w:t>K      K</w:t>
            </w:r>
            <w:proofErr w:type="gramEnd"/>
            <w:r w:rsidRPr="00576C0B">
              <w:rPr>
                <w:b/>
                <w:sz w:val="24"/>
              </w:rPr>
              <w:t xml:space="preserve"> A Y I T L A R I</w:t>
            </w:r>
            <w:r w:rsidRPr="00576C0B">
              <w:rPr>
                <w:sz w:val="24"/>
              </w:rPr>
              <w:t xml:space="preserve">    </w:t>
            </w:r>
          </w:p>
        </w:tc>
      </w:tr>
      <w:tr w:rsidR="007F1146" w:rsidRPr="00576C0B" w:rsidTr="002C6219">
        <w:trPr>
          <w:trHeight w:val="452"/>
          <w:tblHeader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F1146" w:rsidRPr="00576C0B" w:rsidRDefault="007F1146" w:rsidP="002C6219">
            <w:pPr>
              <w:spacing w:line="240" w:lineRule="auto"/>
              <w:jc w:val="center"/>
              <w:rPr>
                <w:lang w:val="en-US"/>
              </w:rPr>
            </w:pPr>
            <w:r w:rsidRPr="00576C0B">
              <w:rPr>
                <w:lang w:val="en-US"/>
              </w:rPr>
              <w:t>TARİH</w:t>
            </w: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40" w:lineRule="exact"/>
              <w:jc w:val="center"/>
              <w:rPr>
                <w:sz w:val="16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auto"/>
              <w:bottom w:val="nil"/>
            </w:tcBorders>
            <w:vAlign w:val="center"/>
          </w:tcPr>
          <w:p w:rsidR="007F1146" w:rsidRPr="00576C0B" w:rsidRDefault="007F1146" w:rsidP="002C6219">
            <w:pPr>
              <w:spacing w:line="240" w:lineRule="auto"/>
              <w:jc w:val="center"/>
              <w:rPr>
                <w:lang w:val="en-US"/>
              </w:rPr>
            </w:pPr>
            <w:r w:rsidRPr="00576C0B">
              <w:rPr>
                <w:lang w:val="en-US"/>
              </w:rPr>
              <w:t>REV</w:t>
            </w: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40" w:lineRule="exact"/>
              <w:jc w:val="center"/>
              <w:rPr>
                <w:b/>
                <w:noProof/>
                <w:sz w:val="24"/>
                <w:lang w:val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nil"/>
            </w:tcBorders>
          </w:tcPr>
          <w:p w:rsidR="007F1146" w:rsidRPr="00576C0B" w:rsidRDefault="007F1146" w:rsidP="002C6219">
            <w:pPr>
              <w:spacing w:line="240" w:lineRule="auto"/>
              <w:rPr>
                <w:lang w:val="en-US"/>
              </w:rPr>
            </w:pPr>
            <w:r w:rsidRPr="00576C0B">
              <w:rPr>
                <w:lang w:val="en-US"/>
              </w:rPr>
              <w:t>SAYFA</w:t>
            </w: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40" w:lineRule="exact"/>
              <w:jc w:val="center"/>
              <w:rPr>
                <w:sz w:val="16"/>
                <w:lang w:val="en-US"/>
              </w:rPr>
            </w:pPr>
          </w:p>
        </w:tc>
        <w:tc>
          <w:tcPr>
            <w:tcW w:w="5348" w:type="dxa"/>
            <w:tcBorders>
              <w:top w:val="single" w:sz="6" w:space="0" w:color="auto"/>
              <w:bottom w:val="nil"/>
            </w:tcBorders>
          </w:tcPr>
          <w:p w:rsidR="007F1146" w:rsidRPr="00576C0B" w:rsidRDefault="007F1146" w:rsidP="002C6219">
            <w:pPr>
              <w:spacing w:line="240" w:lineRule="auto"/>
              <w:jc w:val="center"/>
              <w:rPr>
                <w:lang w:val="en-US"/>
              </w:rPr>
            </w:pPr>
            <w:r w:rsidRPr="00576C0B">
              <w:rPr>
                <w:lang w:val="en-US"/>
              </w:rPr>
              <w:t>DEĞİŞİKLİK</w:t>
            </w: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40" w:lineRule="exact"/>
              <w:jc w:val="center"/>
              <w:rPr>
                <w:sz w:val="16"/>
                <w:lang w:val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F1146" w:rsidRPr="00576C0B" w:rsidRDefault="007F1146" w:rsidP="002C6219">
            <w:pPr>
              <w:spacing w:line="240" w:lineRule="auto"/>
              <w:jc w:val="center"/>
              <w:rPr>
                <w:lang w:val="en-US"/>
              </w:rPr>
            </w:pPr>
            <w:r w:rsidRPr="00576C0B">
              <w:rPr>
                <w:lang w:val="en-US"/>
              </w:rPr>
              <w:t>KONTROL</w:t>
            </w: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40" w:lineRule="exact"/>
              <w:jc w:val="center"/>
              <w:rPr>
                <w:sz w:val="16"/>
                <w:lang w:val="en-US"/>
              </w:rPr>
            </w:pPr>
          </w:p>
        </w:tc>
      </w:tr>
      <w:tr w:rsidR="007F1146" w:rsidRPr="00576C0B" w:rsidTr="002C6219">
        <w:trPr>
          <w:trHeight w:hRule="exact" w:val="94"/>
          <w:tblHeader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80" w:lineRule="exact"/>
              <w:rPr>
                <w:noProof/>
                <w:sz w:val="24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80" w:lineRule="exact"/>
              <w:rPr>
                <w:noProof/>
                <w:sz w:val="24"/>
                <w:lang w:val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80" w:lineRule="exact"/>
              <w:rPr>
                <w:noProof/>
                <w:sz w:val="24"/>
                <w:lang w:val="en-US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80" w:lineRule="exact"/>
              <w:rPr>
                <w:noProof/>
                <w:sz w:val="24"/>
                <w:lang w:val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80" w:lineRule="exact"/>
              <w:rPr>
                <w:noProof/>
                <w:sz w:val="24"/>
                <w:lang w:val="en-US"/>
              </w:rPr>
            </w:pPr>
          </w:p>
        </w:tc>
      </w:tr>
      <w:tr w:rsidR="007F1146" w:rsidRPr="00576C0B" w:rsidTr="002C6219">
        <w:trPr>
          <w:trHeight w:val="339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1146" w:rsidRPr="00576C0B" w:rsidRDefault="007F1146" w:rsidP="0017448D">
            <w:pPr>
              <w:spacing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0</w:t>
            </w:r>
            <w:r w:rsidR="0017448D">
              <w:rPr>
                <w:noProof/>
              </w:rPr>
              <w:t>4</w:t>
            </w:r>
            <w:r w:rsidRPr="00576C0B">
              <w:rPr>
                <w:noProof/>
                <w:lang w:val="en-US"/>
              </w:rPr>
              <w:t>.</w:t>
            </w:r>
            <w:r>
              <w:rPr>
                <w:noProof/>
              </w:rPr>
              <w:t>0</w:t>
            </w:r>
            <w:r w:rsidR="0017448D">
              <w:rPr>
                <w:noProof/>
              </w:rPr>
              <w:t>8</w:t>
            </w:r>
            <w:r w:rsidRPr="00576C0B">
              <w:rPr>
                <w:noProof/>
                <w:lang w:val="en-US"/>
              </w:rPr>
              <w:t>.</w:t>
            </w:r>
            <w:r>
              <w:rPr>
                <w:noProof/>
              </w:rPr>
              <w:t>2015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jc w:val="center"/>
              <w:rPr>
                <w:noProof/>
                <w:sz w:val="24"/>
                <w:lang w:val="en-US"/>
              </w:rPr>
            </w:pPr>
            <w:r w:rsidRPr="00576C0B">
              <w:rPr>
                <w:noProof/>
                <w:sz w:val="24"/>
                <w:lang w:val="en-US"/>
              </w:rPr>
              <w:t>A</w:t>
            </w: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jc w:val="center"/>
              <w:rPr>
                <w:noProof/>
                <w:sz w:val="24"/>
                <w:lang w:val="en-US"/>
              </w:rPr>
            </w:pPr>
          </w:p>
        </w:tc>
        <w:tc>
          <w:tcPr>
            <w:tcW w:w="53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40" w:lineRule="auto"/>
              <w:rPr>
                <w:noProof/>
                <w:sz w:val="24"/>
                <w:lang w:val="en-US"/>
              </w:rPr>
            </w:pPr>
            <w:r w:rsidRPr="00576C0B">
              <w:rPr>
                <w:noProof/>
                <w:sz w:val="24"/>
                <w:lang w:val="en-US"/>
              </w:rPr>
              <w:t>İlk Yayın</w:t>
            </w: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jc w:val="center"/>
              <w:rPr>
                <w:noProof/>
                <w:sz w:val="24"/>
                <w:lang w:val="en-US"/>
              </w:rPr>
            </w:pPr>
          </w:p>
        </w:tc>
      </w:tr>
      <w:tr w:rsidR="007F1146" w:rsidRPr="00576C0B" w:rsidTr="002C6219">
        <w:trPr>
          <w:trHeight w:val="9821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</w:tcPr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jc w:val="center"/>
              <w:rPr>
                <w:noProof/>
                <w:sz w:val="24"/>
                <w:lang w:val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jc w:val="center"/>
              <w:rPr>
                <w:noProof/>
                <w:sz w:val="24"/>
                <w:lang w:val="en-US"/>
              </w:rPr>
            </w:pPr>
          </w:p>
        </w:tc>
        <w:tc>
          <w:tcPr>
            <w:tcW w:w="5348" w:type="dxa"/>
            <w:tcBorders>
              <w:top w:val="single" w:sz="6" w:space="0" w:color="auto"/>
              <w:bottom w:val="single" w:sz="6" w:space="0" w:color="auto"/>
            </w:tcBorders>
          </w:tcPr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40" w:lineRule="auto"/>
              <w:rPr>
                <w:sz w:val="24"/>
                <w:lang w:val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146" w:rsidRPr="00576C0B" w:rsidRDefault="007F1146" w:rsidP="002C6219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  <w:lang w:val="en-US"/>
              </w:rPr>
            </w:pPr>
          </w:p>
        </w:tc>
      </w:tr>
    </w:tbl>
    <w:p w:rsidR="007F1146" w:rsidRPr="00A71DE4" w:rsidRDefault="007F1146" w:rsidP="007F1146"/>
    <w:p w:rsidR="007F1146" w:rsidRPr="000F1503" w:rsidRDefault="007F1146" w:rsidP="007F1146"/>
    <w:p w:rsidR="007F1146" w:rsidRPr="002E0A50" w:rsidRDefault="007F1146" w:rsidP="002E0A50">
      <w:pPr>
        <w:rPr>
          <w:lang w:eastAsia="tr-TR"/>
        </w:rPr>
      </w:pPr>
    </w:p>
    <w:sectPr w:rsidR="007F1146" w:rsidRPr="002E0A50" w:rsidSect="00C57ACA">
      <w:pgSz w:w="11907" w:h="16839" w:code="9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2C" w:rsidRDefault="0032512C">
      <w:r>
        <w:separator/>
      </w:r>
    </w:p>
  </w:endnote>
  <w:endnote w:type="continuationSeparator" w:id="0">
    <w:p w:rsidR="0032512C" w:rsidRDefault="00325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 (WT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73" w:rsidRDefault="00CC0C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14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1473" w:rsidRDefault="00E814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3162"/>
      <w:gridCol w:w="3162"/>
      <w:gridCol w:w="3162"/>
    </w:tblGrid>
    <w:tr w:rsidR="00E81473" w:rsidRPr="00980D97"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E81473" w:rsidRPr="00980D97" w:rsidRDefault="00E81473">
          <w:pPr>
            <w:ind w:right="360"/>
            <w:rPr>
              <w:rFonts w:ascii="Arial" w:hAnsi="Arial" w:cs="Arial"/>
            </w:rPr>
          </w:pP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E81473" w:rsidRPr="00980D97" w:rsidRDefault="00E81473" w:rsidP="007F1146">
          <w:pPr>
            <w:jc w:val="center"/>
            <w:rPr>
              <w:rFonts w:ascii="Arial" w:hAnsi="Arial" w:cs="Arial"/>
            </w:rPr>
          </w:pP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E81473" w:rsidRPr="00980D97" w:rsidRDefault="00E81473">
          <w:pPr>
            <w:jc w:val="right"/>
            <w:rPr>
              <w:rFonts w:ascii="Arial" w:hAnsi="Arial" w:cs="Arial"/>
            </w:rPr>
          </w:pPr>
          <w:r w:rsidRPr="00980D97">
            <w:rPr>
              <w:rFonts w:ascii="Arial" w:hAnsi="Arial" w:cs="Arial"/>
            </w:rPr>
            <w:t xml:space="preserve">Sayfa </w:t>
          </w:r>
          <w:r w:rsidR="00CC0C32" w:rsidRPr="00980D97">
            <w:rPr>
              <w:rStyle w:val="PageNumber"/>
              <w:rFonts w:ascii="Arial" w:hAnsi="Arial" w:cs="Arial"/>
            </w:rPr>
            <w:fldChar w:fldCharType="begin"/>
          </w:r>
          <w:r w:rsidRPr="00980D97">
            <w:rPr>
              <w:rStyle w:val="PageNumber"/>
              <w:rFonts w:ascii="Arial" w:hAnsi="Arial" w:cs="Arial"/>
            </w:rPr>
            <w:instrText xml:space="preserve"> PAGE </w:instrText>
          </w:r>
          <w:r w:rsidR="00CC0C32" w:rsidRPr="00980D97">
            <w:rPr>
              <w:rStyle w:val="PageNumber"/>
              <w:rFonts w:ascii="Arial" w:hAnsi="Arial" w:cs="Arial"/>
            </w:rPr>
            <w:fldChar w:fldCharType="separate"/>
          </w:r>
          <w:r w:rsidR="0017448D">
            <w:rPr>
              <w:rStyle w:val="PageNumber"/>
              <w:rFonts w:ascii="Arial" w:hAnsi="Arial" w:cs="Arial"/>
              <w:noProof/>
            </w:rPr>
            <w:t>20</w:t>
          </w:r>
          <w:r w:rsidR="00CC0C32" w:rsidRPr="00980D97">
            <w:rPr>
              <w:rStyle w:val="PageNumber"/>
              <w:rFonts w:ascii="Arial" w:hAnsi="Arial" w:cs="Arial"/>
            </w:rPr>
            <w:fldChar w:fldCharType="end"/>
          </w:r>
          <w:r w:rsidRPr="00980D97">
            <w:rPr>
              <w:rStyle w:val="PageNumber"/>
              <w:rFonts w:ascii="Arial" w:hAnsi="Arial" w:cs="Arial"/>
            </w:rPr>
            <w:t xml:space="preserve"> / </w:t>
          </w:r>
          <w:fldSimple w:instr=" NUMPAGES  \* MERGEFORMAT ">
            <w:r w:rsidR="0017448D" w:rsidRPr="0017448D">
              <w:rPr>
                <w:rStyle w:val="PageNumber"/>
                <w:rFonts w:ascii="Arial" w:hAnsi="Arial" w:cs="Arial"/>
                <w:noProof/>
              </w:rPr>
              <w:t>20</w:t>
            </w:r>
          </w:fldSimple>
        </w:p>
      </w:tc>
    </w:tr>
  </w:tbl>
  <w:p w:rsidR="00E81473" w:rsidRDefault="00E814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73" w:rsidRDefault="00E814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2C" w:rsidRDefault="0032512C">
      <w:r>
        <w:separator/>
      </w:r>
    </w:p>
  </w:footnote>
  <w:footnote w:type="continuationSeparator" w:id="0">
    <w:p w:rsidR="0032512C" w:rsidRDefault="00325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73" w:rsidRDefault="00E81473">
    <w:pPr>
      <w:rPr>
        <w:sz w:val="24"/>
      </w:rPr>
    </w:pPr>
    <w:r>
      <w:rPr>
        <w:sz w:val="24"/>
      </w:rPr>
      <w:t>E</w:t>
    </w:r>
    <w:r w:rsidR="006E50F1">
      <w:rPr>
        <w:sz w:val="24"/>
      </w:rPr>
      <w:t>K-</w:t>
    </w:r>
    <w:r w:rsidR="007F1146">
      <w:rPr>
        <w:sz w:val="24"/>
      </w:rPr>
      <w:t>8</w:t>
    </w:r>
  </w:p>
  <w:p w:rsidR="00E81473" w:rsidRDefault="00E81473">
    <w:pPr>
      <w:pBdr>
        <w:top w:val="single" w:sz="6" w:space="1" w:color="auto"/>
      </w:pBdr>
      <w:rPr>
        <w:sz w:val="24"/>
      </w:rPr>
    </w:pPr>
  </w:p>
  <w:p w:rsidR="00E81473" w:rsidRDefault="007F1146">
    <w:pPr>
      <w:pBdr>
        <w:top w:val="single" w:sz="6" w:space="1" w:color="auto"/>
      </w:pBdr>
      <w:rPr>
        <w:sz w:val="24"/>
      </w:rPr>
    </w:pPr>
    <w:r w:rsidRPr="007F1146">
      <w:rPr>
        <w:noProof/>
        <w:sz w:val="24"/>
        <w:lang w:eastAsia="tr-T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-114514</wp:posOffset>
          </wp:positionH>
          <wp:positionV relativeFrom="paragraph">
            <wp:posOffset>61253</wp:posOffset>
          </wp:positionV>
          <wp:extent cx="851713" cy="195209"/>
          <wp:effectExtent l="19050" t="0" r="5537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13" cy="195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1473" w:rsidRPr="006C784B" w:rsidRDefault="00E81473" w:rsidP="006C784B">
    <w:pPr>
      <w:pBdr>
        <w:bottom w:val="single" w:sz="6" w:space="1" w:color="auto"/>
      </w:pBdr>
      <w:jc w:val="right"/>
      <w:rPr>
        <w:rFonts w:ascii="Arial" w:hAnsi="Arial"/>
        <w:b/>
        <w:sz w:val="36"/>
      </w:rPr>
    </w:pPr>
  </w:p>
  <w:p w:rsidR="00E81473" w:rsidRDefault="00E814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8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042"/>
      <w:gridCol w:w="4827"/>
      <w:gridCol w:w="1419"/>
      <w:gridCol w:w="1890"/>
    </w:tblGrid>
    <w:tr w:rsidR="007F1146" w:rsidRPr="00D16E32" w:rsidTr="002C6219">
      <w:trPr>
        <w:cantSplit/>
        <w:trHeight w:val="518"/>
        <w:jc w:val="center"/>
      </w:trPr>
      <w:tc>
        <w:tcPr>
          <w:tcW w:w="2042" w:type="dxa"/>
          <w:vMerge w:val="restart"/>
          <w:vAlign w:val="center"/>
        </w:tcPr>
        <w:p w:rsidR="007F1146" w:rsidRPr="00D16E32" w:rsidRDefault="007F1146" w:rsidP="002C6219">
          <w:pPr>
            <w:tabs>
              <w:tab w:val="right" w:pos="9485"/>
              <w:tab w:val="right" w:pos="10028"/>
            </w:tabs>
            <w:spacing w:line="240" w:lineRule="auto"/>
            <w:rPr>
              <w:sz w:val="24"/>
              <w:lang w:val="en-US"/>
            </w:rPr>
          </w:pPr>
          <w:r>
            <w:rPr>
              <w:noProof/>
              <w:sz w:val="24"/>
              <w:lang w:eastAsia="tr-TR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219075</wp:posOffset>
                </wp:positionV>
                <wp:extent cx="1028700" cy="225425"/>
                <wp:effectExtent l="19050" t="0" r="0" b="0"/>
                <wp:wrapNone/>
                <wp:docPr id="72" name="Pictur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25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7" w:type="dxa"/>
          <w:vMerge w:val="restart"/>
          <w:tcBorders>
            <w:right w:val="single" w:sz="4" w:space="0" w:color="auto"/>
          </w:tcBorders>
          <w:vAlign w:val="center"/>
        </w:tcPr>
        <w:p w:rsidR="007F1146" w:rsidRPr="00F426C0" w:rsidRDefault="007F1146" w:rsidP="002C6219">
          <w:pPr>
            <w:pStyle w:val="BodyText"/>
            <w:tabs>
              <w:tab w:val="left" w:pos="-2715"/>
            </w:tabs>
            <w:ind w:left="0" w:right="-65"/>
            <w:jc w:val="center"/>
            <w:rPr>
              <w:i/>
              <w:sz w:val="24"/>
              <w:lang w:val="en-US"/>
            </w:rPr>
          </w:pPr>
          <w:r>
            <w:rPr>
              <w:i/>
              <w:sz w:val="24"/>
              <w:lang w:val="en-US"/>
            </w:rPr>
            <w:t>Sınıf Listeleri</w:t>
          </w:r>
        </w:p>
        <w:p w:rsidR="007F1146" w:rsidRPr="00D16E32" w:rsidRDefault="007F1146" w:rsidP="002C6219">
          <w:pPr>
            <w:tabs>
              <w:tab w:val="left" w:pos="2268"/>
            </w:tabs>
            <w:spacing w:after="60" w:line="240" w:lineRule="auto"/>
            <w:ind w:left="363"/>
            <w:jc w:val="center"/>
            <w:rPr>
              <w:rFonts w:ascii="Times New Roman (WT)" w:hAnsi="Times New Roman (WT)"/>
              <w:b/>
              <w:i/>
              <w:lang w:val="fr-FR" w:eastAsia="tr-TR"/>
            </w:rPr>
          </w:pP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7F1146" w:rsidRPr="00F01CAA" w:rsidRDefault="007F1146" w:rsidP="002C6219">
          <w:pPr>
            <w:spacing w:line="240" w:lineRule="auto"/>
            <w:rPr>
              <w:sz w:val="16"/>
              <w:szCs w:val="16"/>
              <w:lang w:val="en-US"/>
            </w:rPr>
          </w:pPr>
          <w:r w:rsidRPr="00F01CAA">
            <w:rPr>
              <w:sz w:val="16"/>
              <w:szCs w:val="16"/>
              <w:lang w:val="en-US"/>
            </w:rPr>
            <w:t xml:space="preserve">REV  : A </w:t>
          </w:r>
        </w:p>
      </w:tc>
      <w:tc>
        <w:tcPr>
          <w:tcW w:w="189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7F1146" w:rsidRPr="00F01CAA" w:rsidRDefault="007F1146" w:rsidP="002C6219">
          <w:pPr>
            <w:spacing w:before="120" w:line="240" w:lineRule="auto"/>
            <w:ind w:left="-108"/>
            <w:rPr>
              <w:i/>
              <w:sz w:val="16"/>
              <w:szCs w:val="16"/>
              <w:lang w:val="en-US"/>
            </w:rPr>
          </w:pPr>
          <w:r w:rsidRPr="00F01CAA">
            <w:rPr>
              <w:sz w:val="16"/>
              <w:szCs w:val="16"/>
              <w:lang w:val="en-US"/>
            </w:rPr>
            <w:t xml:space="preserve">TARİH: </w:t>
          </w:r>
          <w:r>
            <w:rPr>
              <w:sz w:val="16"/>
              <w:szCs w:val="16"/>
              <w:lang w:val="en-US"/>
            </w:rPr>
            <w:t>0</w:t>
          </w:r>
          <w:r w:rsidR="0017448D">
            <w:rPr>
              <w:sz w:val="16"/>
              <w:szCs w:val="16"/>
              <w:lang w:val="en-US"/>
            </w:rPr>
            <w:t>4</w:t>
          </w:r>
          <w:r w:rsidRPr="00F01CAA">
            <w:rPr>
              <w:sz w:val="16"/>
              <w:szCs w:val="16"/>
              <w:lang w:val="en-US"/>
            </w:rPr>
            <w:t>.0</w:t>
          </w:r>
          <w:r w:rsidR="0017448D">
            <w:rPr>
              <w:sz w:val="16"/>
              <w:szCs w:val="16"/>
              <w:lang w:val="en-US"/>
            </w:rPr>
            <w:t>8</w:t>
          </w:r>
          <w:r w:rsidRPr="00F01CAA">
            <w:rPr>
              <w:sz w:val="16"/>
              <w:szCs w:val="16"/>
              <w:lang w:val="en-US"/>
            </w:rPr>
            <w:t>.2015</w:t>
          </w:r>
        </w:p>
        <w:p w:rsidR="007F1146" w:rsidRPr="00D16E32" w:rsidRDefault="007F1146" w:rsidP="002C6219">
          <w:pPr>
            <w:spacing w:line="240" w:lineRule="auto"/>
            <w:ind w:left="-108"/>
            <w:rPr>
              <w:lang w:val="en-US"/>
            </w:rPr>
          </w:pPr>
        </w:p>
      </w:tc>
    </w:tr>
    <w:tr w:rsidR="007F1146" w:rsidRPr="00D16E32" w:rsidTr="002C6219">
      <w:trPr>
        <w:cantSplit/>
        <w:trHeight w:val="311"/>
        <w:jc w:val="center"/>
      </w:trPr>
      <w:tc>
        <w:tcPr>
          <w:tcW w:w="2042" w:type="dxa"/>
          <w:vMerge/>
          <w:vAlign w:val="center"/>
        </w:tcPr>
        <w:p w:rsidR="007F1146" w:rsidRPr="00D16E32" w:rsidRDefault="007F1146" w:rsidP="002C6219">
          <w:pPr>
            <w:tabs>
              <w:tab w:val="right" w:pos="9639"/>
            </w:tabs>
            <w:spacing w:line="240" w:lineRule="auto"/>
            <w:rPr>
              <w:sz w:val="24"/>
              <w:lang w:val="en-US"/>
            </w:rPr>
          </w:pPr>
        </w:p>
      </w:tc>
      <w:tc>
        <w:tcPr>
          <w:tcW w:w="4827" w:type="dxa"/>
          <w:vMerge/>
          <w:vAlign w:val="center"/>
        </w:tcPr>
        <w:p w:rsidR="007F1146" w:rsidRPr="00D16E32" w:rsidRDefault="007F1146" w:rsidP="002C6219">
          <w:pPr>
            <w:spacing w:line="240" w:lineRule="auto"/>
            <w:jc w:val="center"/>
            <w:rPr>
              <w:b/>
              <w:lang w:val="en-US"/>
            </w:rPr>
          </w:pPr>
        </w:p>
      </w:tc>
      <w:tc>
        <w:tcPr>
          <w:tcW w:w="1419" w:type="dxa"/>
          <w:tcBorders>
            <w:top w:val="nil"/>
            <w:bottom w:val="single" w:sz="4" w:space="0" w:color="auto"/>
            <w:right w:val="nil"/>
          </w:tcBorders>
          <w:vAlign w:val="center"/>
        </w:tcPr>
        <w:p w:rsidR="007F1146" w:rsidRPr="00D16E32" w:rsidRDefault="007F1146" w:rsidP="002C6219">
          <w:pPr>
            <w:spacing w:line="240" w:lineRule="auto"/>
            <w:rPr>
              <w:sz w:val="14"/>
              <w:lang w:val="en-US"/>
            </w:rPr>
          </w:pPr>
        </w:p>
      </w:tc>
      <w:tc>
        <w:tcPr>
          <w:tcW w:w="1890" w:type="dxa"/>
          <w:tcBorders>
            <w:top w:val="nil"/>
            <w:left w:val="nil"/>
            <w:bottom w:val="single" w:sz="4" w:space="0" w:color="auto"/>
          </w:tcBorders>
          <w:vAlign w:val="center"/>
        </w:tcPr>
        <w:p w:rsidR="007F1146" w:rsidRPr="00D16E32" w:rsidRDefault="007F1146" w:rsidP="002C6219">
          <w:pPr>
            <w:spacing w:line="240" w:lineRule="auto"/>
            <w:rPr>
              <w:sz w:val="14"/>
              <w:lang w:val="en-US"/>
            </w:rPr>
          </w:pPr>
        </w:p>
      </w:tc>
    </w:tr>
    <w:tr w:rsidR="007F1146" w:rsidRPr="00D16E32" w:rsidTr="002C6219">
      <w:tblPrEx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1E0"/>
      </w:tblPrEx>
      <w:trPr>
        <w:trHeight w:val="346"/>
        <w:jc w:val="center"/>
      </w:trPr>
      <w:tc>
        <w:tcPr>
          <w:tcW w:w="10178" w:type="dxa"/>
          <w:gridSpan w:val="4"/>
        </w:tcPr>
        <w:p w:rsidR="007F1146" w:rsidRPr="00D16E32" w:rsidRDefault="007F1146" w:rsidP="002C6219">
          <w:pPr>
            <w:spacing w:before="60" w:line="240" w:lineRule="auto"/>
            <w:ind w:left="-108" w:right="465"/>
            <w:jc w:val="center"/>
            <w:rPr>
              <w:i/>
              <w:sz w:val="24"/>
              <w:lang w:val="en-US"/>
            </w:rPr>
          </w:pPr>
          <w:r w:rsidRPr="00F426C0">
            <w:rPr>
              <w:i/>
              <w:sz w:val="24"/>
              <w:lang w:val="en-US"/>
            </w:rPr>
            <w:t xml:space="preserve">KÖYDES Yatırım İzleme Sistemi Projesi </w:t>
          </w:r>
        </w:p>
      </w:tc>
    </w:tr>
  </w:tbl>
  <w:p w:rsidR="00E81473" w:rsidRPr="00980D97" w:rsidRDefault="00E81473">
    <w:pPr>
      <w:pStyle w:val="Header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73" w:rsidRDefault="00E814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1B82E39"/>
    <w:multiLevelType w:val="multilevel"/>
    <w:tmpl w:val="ED22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774568"/>
    <w:multiLevelType w:val="multilevel"/>
    <w:tmpl w:val="CB7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ED5B10"/>
    <w:multiLevelType w:val="multilevel"/>
    <w:tmpl w:val="890C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C83FB6"/>
    <w:multiLevelType w:val="multilevel"/>
    <w:tmpl w:val="E400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195265"/>
    <w:multiLevelType w:val="multilevel"/>
    <w:tmpl w:val="71B6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B750B7"/>
    <w:multiLevelType w:val="hybridMultilevel"/>
    <w:tmpl w:val="6E845F5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16549"/>
    <w:multiLevelType w:val="multilevel"/>
    <w:tmpl w:val="DFE4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622E17"/>
    <w:multiLevelType w:val="hybridMultilevel"/>
    <w:tmpl w:val="BE94B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47F8C"/>
    <w:multiLevelType w:val="multilevel"/>
    <w:tmpl w:val="F0D6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CAC5011"/>
    <w:multiLevelType w:val="multilevel"/>
    <w:tmpl w:val="A11A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CC643C1"/>
    <w:multiLevelType w:val="multilevel"/>
    <w:tmpl w:val="125A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CCC1EA9"/>
    <w:multiLevelType w:val="multilevel"/>
    <w:tmpl w:val="F1AC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DC3157F"/>
    <w:multiLevelType w:val="multilevel"/>
    <w:tmpl w:val="B7D2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E4C2A2A"/>
    <w:multiLevelType w:val="multilevel"/>
    <w:tmpl w:val="7B18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1BB5972"/>
    <w:multiLevelType w:val="multilevel"/>
    <w:tmpl w:val="8362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2E3550F"/>
    <w:multiLevelType w:val="multilevel"/>
    <w:tmpl w:val="E030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B362516"/>
    <w:multiLevelType w:val="multilevel"/>
    <w:tmpl w:val="F37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C465581"/>
    <w:multiLevelType w:val="multilevel"/>
    <w:tmpl w:val="F946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DDF2BF0"/>
    <w:multiLevelType w:val="multilevel"/>
    <w:tmpl w:val="C250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FBE007C"/>
    <w:multiLevelType w:val="multilevel"/>
    <w:tmpl w:val="7C50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00D5D88"/>
    <w:multiLevelType w:val="multilevel"/>
    <w:tmpl w:val="0AC6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4CD13AD"/>
    <w:multiLevelType w:val="multilevel"/>
    <w:tmpl w:val="0ABA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523579A"/>
    <w:multiLevelType w:val="multilevel"/>
    <w:tmpl w:val="D2A8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54452E5"/>
    <w:multiLevelType w:val="multilevel"/>
    <w:tmpl w:val="B28A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5BE200B"/>
    <w:multiLevelType w:val="multilevel"/>
    <w:tmpl w:val="178E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7EA7C43"/>
    <w:multiLevelType w:val="multilevel"/>
    <w:tmpl w:val="DD2E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45A0C4F"/>
    <w:multiLevelType w:val="multilevel"/>
    <w:tmpl w:val="B314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49D2267"/>
    <w:multiLevelType w:val="multilevel"/>
    <w:tmpl w:val="020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716140C"/>
    <w:multiLevelType w:val="multilevel"/>
    <w:tmpl w:val="9DA2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BBF4FFC"/>
    <w:multiLevelType w:val="hybridMultilevel"/>
    <w:tmpl w:val="915E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3070AF"/>
    <w:multiLevelType w:val="multilevel"/>
    <w:tmpl w:val="6CEE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3EE4D62"/>
    <w:multiLevelType w:val="multilevel"/>
    <w:tmpl w:val="ED7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42F0C80"/>
    <w:multiLevelType w:val="multilevel"/>
    <w:tmpl w:val="E47AB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50E7ECF"/>
    <w:multiLevelType w:val="multilevel"/>
    <w:tmpl w:val="4A2A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56029AD"/>
    <w:multiLevelType w:val="multilevel"/>
    <w:tmpl w:val="3894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5B7338D"/>
    <w:multiLevelType w:val="multilevel"/>
    <w:tmpl w:val="EF2A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61434F6"/>
    <w:multiLevelType w:val="multilevel"/>
    <w:tmpl w:val="DE3EAC8E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46381C21"/>
    <w:multiLevelType w:val="multilevel"/>
    <w:tmpl w:val="A0F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6F13CB4"/>
    <w:multiLevelType w:val="multilevel"/>
    <w:tmpl w:val="247E7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AB5A7F"/>
    <w:multiLevelType w:val="multilevel"/>
    <w:tmpl w:val="FBA8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C75645A"/>
    <w:multiLevelType w:val="multilevel"/>
    <w:tmpl w:val="1718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CA75BE7"/>
    <w:multiLevelType w:val="multilevel"/>
    <w:tmpl w:val="FFBC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E5252E1"/>
    <w:multiLevelType w:val="multilevel"/>
    <w:tmpl w:val="6B6E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EDA3609"/>
    <w:multiLevelType w:val="multilevel"/>
    <w:tmpl w:val="88C6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51A61341"/>
    <w:multiLevelType w:val="multilevel"/>
    <w:tmpl w:val="964A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29F5C8E"/>
    <w:multiLevelType w:val="multilevel"/>
    <w:tmpl w:val="10E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4DD7B7B"/>
    <w:multiLevelType w:val="multilevel"/>
    <w:tmpl w:val="E1D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9C4060F"/>
    <w:multiLevelType w:val="multilevel"/>
    <w:tmpl w:val="577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A094C7F"/>
    <w:multiLevelType w:val="hybridMultilevel"/>
    <w:tmpl w:val="C9681F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B883E9E"/>
    <w:multiLevelType w:val="multilevel"/>
    <w:tmpl w:val="ECA2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C3828F6"/>
    <w:multiLevelType w:val="multilevel"/>
    <w:tmpl w:val="5290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E8323AD"/>
    <w:multiLevelType w:val="multilevel"/>
    <w:tmpl w:val="C83E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60864B72"/>
    <w:multiLevelType w:val="multilevel"/>
    <w:tmpl w:val="4E4A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60C11AD5"/>
    <w:multiLevelType w:val="multilevel"/>
    <w:tmpl w:val="3D5C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3033D9C"/>
    <w:multiLevelType w:val="multilevel"/>
    <w:tmpl w:val="9D8A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C4E3CEC"/>
    <w:multiLevelType w:val="multilevel"/>
    <w:tmpl w:val="F84AF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4660D7"/>
    <w:multiLevelType w:val="multilevel"/>
    <w:tmpl w:val="DBEE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E0B78C9"/>
    <w:multiLevelType w:val="multilevel"/>
    <w:tmpl w:val="2888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F3A48F6"/>
    <w:multiLevelType w:val="multilevel"/>
    <w:tmpl w:val="AC56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703D2EED"/>
    <w:multiLevelType w:val="multilevel"/>
    <w:tmpl w:val="D3B4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72046261"/>
    <w:multiLevelType w:val="multilevel"/>
    <w:tmpl w:val="FDD4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4F53BA5"/>
    <w:multiLevelType w:val="multilevel"/>
    <w:tmpl w:val="AE24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751C7E7F"/>
    <w:multiLevelType w:val="multilevel"/>
    <w:tmpl w:val="3268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60E3F9A"/>
    <w:multiLevelType w:val="multilevel"/>
    <w:tmpl w:val="78BE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63404FE"/>
    <w:multiLevelType w:val="multilevel"/>
    <w:tmpl w:val="8AE2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6F30BB1"/>
    <w:multiLevelType w:val="multilevel"/>
    <w:tmpl w:val="728E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8010CA3"/>
    <w:multiLevelType w:val="hybridMultilevel"/>
    <w:tmpl w:val="2A9ABCF2"/>
    <w:lvl w:ilvl="0" w:tplc="105297BE">
      <w:start w:val="1"/>
      <w:numFmt w:val="bullet"/>
      <w:pStyle w:val="Captio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BF704BE"/>
    <w:multiLevelType w:val="multilevel"/>
    <w:tmpl w:val="29CE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C8C6811"/>
    <w:multiLevelType w:val="multilevel"/>
    <w:tmpl w:val="43E0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DFF6B2D"/>
    <w:multiLevelType w:val="multilevel"/>
    <w:tmpl w:val="FD00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EB11790"/>
    <w:multiLevelType w:val="multilevel"/>
    <w:tmpl w:val="38EC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7"/>
  </w:num>
  <w:num w:numId="3">
    <w:abstractNumId w:val="71"/>
  </w:num>
  <w:num w:numId="4">
    <w:abstractNumId w:val="19"/>
  </w:num>
  <w:num w:numId="5">
    <w:abstractNumId w:val="58"/>
  </w:num>
  <w:num w:numId="6">
    <w:abstractNumId w:val="65"/>
  </w:num>
  <w:num w:numId="7">
    <w:abstractNumId w:val="64"/>
  </w:num>
  <w:num w:numId="8">
    <w:abstractNumId w:val="15"/>
  </w:num>
  <w:num w:numId="9">
    <w:abstractNumId w:val="4"/>
  </w:num>
  <w:num w:numId="10">
    <w:abstractNumId w:val="61"/>
  </w:num>
  <w:num w:numId="11">
    <w:abstractNumId w:val="45"/>
  </w:num>
  <w:num w:numId="12">
    <w:abstractNumId w:val="14"/>
  </w:num>
  <w:num w:numId="13">
    <w:abstractNumId w:val="53"/>
  </w:num>
  <w:num w:numId="14">
    <w:abstractNumId w:val="17"/>
  </w:num>
  <w:num w:numId="15">
    <w:abstractNumId w:val="68"/>
  </w:num>
  <w:num w:numId="16">
    <w:abstractNumId w:val="59"/>
  </w:num>
  <w:num w:numId="17">
    <w:abstractNumId w:val="29"/>
  </w:num>
  <w:num w:numId="18">
    <w:abstractNumId w:val="47"/>
  </w:num>
  <w:num w:numId="19">
    <w:abstractNumId w:val="41"/>
  </w:num>
  <w:num w:numId="20">
    <w:abstractNumId w:val="34"/>
  </w:num>
  <w:num w:numId="21">
    <w:abstractNumId w:val="48"/>
  </w:num>
  <w:num w:numId="22">
    <w:abstractNumId w:val="3"/>
  </w:num>
  <w:num w:numId="23">
    <w:abstractNumId w:val="26"/>
  </w:num>
  <w:num w:numId="24">
    <w:abstractNumId w:val="69"/>
  </w:num>
  <w:num w:numId="25">
    <w:abstractNumId w:val="16"/>
  </w:num>
  <w:num w:numId="26">
    <w:abstractNumId w:val="42"/>
  </w:num>
  <w:num w:numId="27">
    <w:abstractNumId w:val="50"/>
  </w:num>
  <w:num w:numId="28">
    <w:abstractNumId w:val="5"/>
  </w:num>
  <w:num w:numId="29">
    <w:abstractNumId w:val="44"/>
  </w:num>
  <w:num w:numId="30">
    <w:abstractNumId w:val="24"/>
  </w:num>
  <w:num w:numId="31">
    <w:abstractNumId w:val="31"/>
  </w:num>
  <w:num w:numId="32">
    <w:abstractNumId w:val="32"/>
  </w:num>
  <w:num w:numId="33">
    <w:abstractNumId w:val="51"/>
  </w:num>
  <w:num w:numId="34">
    <w:abstractNumId w:val="22"/>
  </w:num>
  <w:num w:numId="35">
    <w:abstractNumId w:val="18"/>
  </w:num>
  <w:num w:numId="36">
    <w:abstractNumId w:val="66"/>
  </w:num>
  <w:num w:numId="37">
    <w:abstractNumId w:val="13"/>
  </w:num>
  <w:num w:numId="38">
    <w:abstractNumId w:val="55"/>
  </w:num>
  <w:num w:numId="39">
    <w:abstractNumId w:val="54"/>
  </w:num>
  <w:num w:numId="40">
    <w:abstractNumId w:val="10"/>
  </w:num>
  <w:num w:numId="41">
    <w:abstractNumId w:val="1"/>
  </w:num>
  <w:num w:numId="42">
    <w:abstractNumId w:val="28"/>
  </w:num>
  <w:num w:numId="43">
    <w:abstractNumId w:val="46"/>
  </w:num>
  <w:num w:numId="44">
    <w:abstractNumId w:val="7"/>
  </w:num>
  <w:num w:numId="45">
    <w:abstractNumId w:val="40"/>
  </w:num>
  <w:num w:numId="46">
    <w:abstractNumId w:val="70"/>
  </w:num>
  <w:num w:numId="47">
    <w:abstractNumId w:val="9"/>
  </w:num>
  <w:num w:numId="48">
    <w:abstractNumId w:val="36"/>
  </w:num>
  <w:num w:numId="49">
    <w:abstractNumId w:val="27"/>
  </w:num>
  <w:num w:numId="50">
    <w:abstractNumId w:val="20"/>
  </w:num>
  <w:num w:numId="51">
    <w:abstractNumId w:val="12"/>
  </w:num>
  <w:num w:numId="52">
    <w:abstractNumId w:val="43"/>
  </w:num>
  <w:num w:numId="53">
    <w:abstractNumId w:val="25"/>
  </w:num>
  <w:num w:numId="54">
    <w:abstractNumId w:val="62"/>
  </w:num>
  <w:num w:numId="55">
    <w:abstractNumId w:val="52"/>
  </w:num>
  <w:num w:numId="56">
    <w:abstractNumId w:val="21"/>
  </w:num>
  <w:num w:numId="57">
    <w:abstractNumId w:val="11"/>
  </w:num>
  <w:num w:numId="58">
    <w:abstractNumId w:val="38"/>
  </w:num>
  <w:num w:numId="59">
    <w:abstractNumId w:val="23"/>
  </w:num>
  <w:num w:numId="60">
    <w:abstractNumId w:val="63"/>
  </w:num>
  <w:num w:numId="61">
    <w:abstractNumId w:val="60"/>
  </w:num>
  <w:num w:numId="62">
    <w:abstractNumId w:val="2"/>
  </w:num>
  <w:num w:numId="63">
    <w:abstractNumId w:val="57"/>
  </w:num>
  <w:num w:numId="64">
    <w:abstractNumId w:val="35"/>
  </w:num>
  <w:num w:numId="65">
    <w:abstractNumId w:val="56"/>
    <w:lvlOverride w:ilvl="0">
      <w:startOverride w:val="1"/>
    </w:lvlOverride>
  </w:num>
  <w:num w:numId="66">
    <w:abstractNumId w:val="39"/>
    <w:lvlOverride w:ilvl="0">
      <w:startOverride w:val="2"/>
    </w:lvlOverride>
  </w:num>
  <w:num w:numId="67">
    <w:abstractNumId w:val="30"/>
  </w:num>
  <w:num w:numId="68">
    <w:abstractNumId w:val="8"/>
  </w:num>
  <w:num w:numId="69">
    <w:abstractNumId w:val="67"/>
  </w:num>
  <w:num w:numId="70">
    <w:abstractNumId w:val="49"/>
  </w:num>
  <w:num w:numId="71">
    <w:abstractNumId w:val="33"/>
  </w:num>
  <w:num w:numId="72">
    <w:abstractNumId w:val="6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grammar="clean"/>
  <w:attachedTemplate r:id="rId1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36E64"/>
    <w:rsid w:val="00015AE3"/>
    <w:rsid w:val="00020F21"/>
    <w:rsid w:val="00021020"/>
    <w:rsid w:val="00025871"/>
    <w:rsid w:val="00030AAB"/>
    <w:rsid w:val="00041A38"/>
    <w:rsid w:val="000455B8"/>
    <w:rsid w:val="00047473"/>
    <w:rsid w:val="0005769E"/>
    <w:rsid w:val="000661C6"/>
    <w:rsid w:val="00086770"/>
    <w:rsid w:val="00090CCB"/>
    <w:rsid w:val="000916BE"/>
    <w:rsid w:val="0009799F"/>
    <w:rsid w:val="000B45F1"/>
    <w:rsid w:val="000C3D09"/>
    <w:rsid w:val="000D1493"/>
    <w:rsid w:val="000D4922"/>
    <w:rsid w:val="000E1EF8"/>
    <w:rsid w:val="000E20D2"/>
    <w:rsid w:val="000E5B63"/>
    <w:rsid w:val="000E7CDB"/>
    <w:rsid w:val="000F1503"/>
    <w:rsid w:val="000F31A7"/>
    <w:rsid w:val="000F5DDF"/>
    <w:rsid w:val="000F71DC"/>
    <w:rsid w:val="0010126C"/>
    <w:rsid w:val="001040D3"/>
    <w:rsid w:val="00104D61"/>
    <w:rsid w:val="0010637D"/>
    <w:rsid w:val="001253DF"/>
    <w:rsid w:val="00134DF5"/>
    <w:rsid w:val="00140CE4"/>
    <w:rsid w:val="001451BB"/>
    <w:rsid w:val="0015403D"/>
    <w:rsid w:val="00155DE6"/>
    <w:rsid w:val="00166210"/>
    <w:rsid w:val="001669BF"/>
    <w:rsid w:val="00170DE9"/>
    <w:rsid w:val="00173417"/>
    <w:rsid w:val="0017448D"/>
    <w:rsid w:val="00174689"/>
    <w:rsid w:val="001770BD"/>
    <w:rsid w:val="00177DC3"/>
    <w:rsid w:val="00180574"/>
    <w:rsid w:val="001851E8"/>
    <w:rsid w:val="001879BA"/>
    <w:rsid w:val="001A1AB7"/>
    <w:rsid w:val="001B1A94"/>
    <w:rsid w:val="001B5C14"/>
    <w:rsid w:val="001C0260"/>
    <w:rsid w:val="001C5D00"/>
    <w:rsid w:val="001C7801"/>
    <w:rsid w:val="001C78CE"/>
    <w:rsid w:val="001D26FC"/>
    <w:rsid w:val="001D5C0F"/>
    <w:rsid w:val="001E43DB"/>
    <w:rsid w:val="001E7B5D"/>
    <w:rsid w:val="001F2487"/>
    <w:rsid w:val="001F3BA6"/>
    <w:rsid w:val="00200AD7"/>
    <w:rsid w:val="00203775"/>
    <w:rsid w:val="0020541D"/>
    <w:rsid w:val="00210290"/>
    <w:rsid w:val="00210689"/>
    <w:rsid w:val="002112C0"/>
    <w:rsid w:val="002156DE"/>
    <w:rsid w:val="00222988"/>
    <w:rsid w:val="00225247"/>
    <w:rsid w:val="00230303"/>
    <w:rsid w:val="00236CA6"/>
    <w:rsid w:val="002373F1"/>
    <w:rsid w:val="00240781"/>
    <w:rsid w:val="002525FF"/>
    <w:rsid w:val="002537AA"/>
    <w:rsid w:val="0025661A"/>
    <w:rsid w:val="00261DA0"/>
    <w:rsid w:val="00262299"/>
    <w:rsid w:val="002649DB"/>
    <w:rsid w:val="00266025"/>
    <w:rsid w:val="0026664E"/>
    <w:rsid w:val="002766E9"/>
    <w:rsid w:val="002862D0"/>
    <w:rsid w:val="0029313F"/>
    <w:rsid w:val="00293394"/>
    <w:rsid w:val="002A4092"/>
    <w:rsid w:val="002B4E99"/>
    <w:rsid w:val="002C3CA9"/>
    <w:rsid w:val="002E0A50"/>
    <w:rsid w:val="002E19CB"/>
    <w:rsid w:val="002E3607"/>
    <w:rsid w:val="002E3E7F"/>
    <w:rsid w:val="002E75EB"/>
    <w:rsid w:val="002F110B"/>
    <w:rsid w:val="00301B70"/>
    <w:rsid w:val="003047EF"/>
    <w:rsid w:val="00306BB0"/>
    <w:rsid w:val="00311938"/>
    <w:rsid w:val="003126BC"/>
    <w:rsid w:val="00313D08"/>
    <w:rsid w:val="0031514B"/>
    <w:rsid w:val="00320794"/>
    <w:rsid w:val="0032512C"/>
    <w:rsid w:val="00333150"/>
    <w:rsid w:val="00333F4B"/>
    <w:rsid w:val="00334EAA"/>
    <w:rsid w:val="00346905"/>
    <w:rsid w:val="003531F1"/>
    <w:rsid w:val="00362E5B"/>
    <w:rsid w:val="003678AD"/>
    <w:rsid w:val="003709B0"/>
    <w:rsid w:val="003807ED"/>
    <w:rsid w:val="00385D81"/>
    <w:rsid w:val="0038693A"/>
    <w:rsid w:val="00390302"/>
    <w:rsid w:val="00397E1C"/>
    <w:rsid w:val="003A1D41"/>
    <w:rsid w:val="003A4DA2"/>
    <w:rsid w:val="003A6029"/>
    <w:rsid w:val="003C57C0"/>
    <w:rsid w:val="003D4B41"/>
    <w:rsid w:val="003D7059"/>
    <w:rsid w:val="003D769B"/>
    <w:rsid w:val="003E6E49"/>
    <w:rsid w:val="003F3D6C"/>
    <w:rsid w:val="00404288"/>
    <w:rsid w:val="00415DAB"/>
    <w:rsid w:val="00424BC0"/>
    <w:rsid w:val="00425B93"/>
    <w:rsid w:val="00453766"/>
    <w:rsid w:val="004565C2"/>
    <w:rsid w:val="00461567"/>
    <w:rsid w:val="00462705"/>
    <w:rsid w:val="00463C49"/>
    <w:rsid w:val="00463DF2"/>
    <w:rsid w:val="0046407E"/>
    <w:rsid w:val="0046634B"/>
    <w:rsid w:val="00467055"/>
    <w:rsid w:val="00483905"/>
    <w:rsid w:val="004843A2"/>
    <w:rsid w:val="00485998"/>
    <w:rsid w:val="004914BF"/>
    <w:rsid w:val="00492FD4"/>
    <w:rsid w:val="0049316C"/>
    <w:rsid w:val="0049348F"/>
    <w:rsid w:val="00496465"/>
    <w:rsid w:val="004A41B9"/>
    <w:rsid w:val="004A45F6"/>
    <w:rsid w:val="004B10E2"/>
    <w:rsid w:val="004C0ED7"/>
    <w:rsid w:val="004C337C"/>
    <w:rsid w:val="004C3B1A"/>
    <w:rsid w:val="004C408E"/>
    <w:rsid w:val="004C79B9"/>
    <w:rsid w:val="004D12A3"/>
    <w:rsid w:val="004D1CAA"/>
    <w:rsid w:val="004D3919"/>
    <w:rsid w:val="004D40C0"/>
    <w:rsid w:val="004D5394"/>
    <w:rsid w:val="004F1044"/>
    <w:rsid w:val="004F1D29"/>
    <w:rsid w:val="004F3AF6"/>
    <w:rsid w:val="004F447D"/>
    <w:rsid w:val="00501483"/>
    <w:rsid w:val="00504399"/>
    <w:rsid w:val="00510A99"/>
    <w:rsid w:val="005134A4"/>
    <w:rsid w:val="005135D1"/>
    <w:rsid w:val="00521D4B"/>
    <w:rsid w:val="0055340B"/>
    <w:rsid w:val="00553569"/>
    <w:rsid w:val="00561826"/>
    <w:rsid w:val="005651EB"/>
    <w:rsid w:val="0057076F"/>
    <w:rsid w:val="005728CC"/>
    <w:rsid w:val="0057397C"/>
    <w:rsid w:val="00597C23"/>
    <w:rsid w:val="005A3AC7"/>
    <w:rsid w:val="005A6839"/>
    <w:rsid w:val="005B02B1"/>
    <w:rsid w:val="005C27F0"/>
    <w:rsid w:val="005C328C"/>
    <w:rsid w:val="005C4E7C"/>
    <w:rsid w:val="005E1F9A"/>
    <w:rsid w:val="005E4775"/>
    <w:rsid w:val="005E6618"/>
    <w:rsid w:val="005F0937"/>
    <w:rsid w:val="005F1DEE"/>
    <w:rsid w:val="005F73E8"/>
    <w:rsid w:val="00602AE7"/>
    <w:rsid w:val="00611BC8"/>
    <w:rsid w:val="00617C22"/>
    <w:rsid w:val="00617D5C"/>
    <w:rsid w:val="0063295C"/>
    <w:rsid w:val="00633DBD"/>
    <w:rsid w:val="006359AF"/>
    <w:rsid w:val="006420EF"/>
    <w:rsid w:val="006423FC"/>
    <w:rsid w:val="0064258F"/>
    <w:rsid w:val="00645833"/>
    <w:rsid w:val="006534BD"/>
    <w:rsid w:val="00664524"/>
    <w:rsid w:val="00673E25"/>
    <w:rsid w:val="00675810"/>
    <w:rsid w:val="006818C8"/>
    <w:rsid w:val="00683C20"/>
    <w:rsid w:val="006865DA"/>
    <w:rsid w:val="00690406"/>
    <w:rsid w:val="006948FF"/>
    <w:rsid w:val="00697199"/>
    <w:rsid w:val="006A19EA"/>
    <w:rsid w:val="006A7524"/>
    <w:rsid w:val="006A787F"/>
    <w:rsid w:val="006B7335"/>
    <w:rsid w:val="006C6D46"/>
    <w:rsid w:val="006C784B"/>
    <w:rsid w:val="006D20C3"/>
    <w:rsid w:val="006D53E3"/>
    <w:rsid w:val="006D5829"/>
    <w:rsid w:val="006D7574"/>
    <w:rsid w:val="006E0D97"/>
    <w:rsid w:val="006E3C4B"/>
    <w:rsid w:val="006E50F1"/>
    <w:rsid w:val="0070241C"/>
    <w:rsid w:val="00706909"/>
    <w:rsid w:val="0071530B"/>
    <w:rsid w:val="007246AB"/>
    <w:rsid w:val="00725A52"/>
    <w:rsid w:val="00730D13"/>
    <w:rsid w:val="00735CEF"/>
    <w:rsid w:val="00740B17"/>
    <w:rsid w:val="00747A42"/>
    <w:rsid w:val="007506C0"/>
    <w:rsid w:val="00761D45"/>
    <w:rsid w:val="00762757"/>
    <w:rsid w:val="007631DF"/>
    <w:rsid w:val="00770416"/>
    <w:rsid w:val="0077131A"/>
    <w:rsid w:val="00771B69"/>
    <w:rsid w:val="007744D9"/>
    <w:rsid w:val="0077524B"/>
    <w:rsid w:val="007762D4"/>
    <w:rsid w:val="007774E3"/>
    <w:rsid w:val="00783CBC"/>
    <w:rsid w:val="00795B26"/>
    <w:rsid w:val="00797282"/>
    <w:rsid w:val="007A41D3"/>
    <w:rsid w:val="007A5850"/>
    <w:rsid w:val="007A58FC"/>
    <w:rsid w:val="007B2816"/>
    <w:rsid w:val="007B292F"/>
    <w:rsid w:val="007B5EB7"/>
    <w:rsid w:val="007C4CCE"/>
    <w:rsid w:val="007C646C"/>
    <w:rsid w:val="007C7936"/>
    <w:rsid w:val="007D5098"/>
    <w:rsid w:val="007E5EC9"/>
    <w:rsid w:val="007F1146"/>
    <w:rsid w:val="007F4D0B"/>
    <w:rsid w:val="007F4ECF"/>
    <w:rsid w:val="007F4F21"/>
    <w:rsid w:val="0080209B"/>
    <w:rsid w:val="00802DF7"/>
    <w:rsid w:val="008064A2"/>
    <w:rsid w:val="00812F34"/>
    <w:rsid w:val="00817FFA"/>
    <w:rsid w:val="008215E1"/>
    <w:rsid w:val="00823D33"/>
    <w:rsid w:val="00835FE7"/>
    <w:rsid w:val="0083732D"/>
    <w:rsid w:val="00840C9B"/>
    <w:rsid w:val="00843EDC"/>
    <w:rsid w:val="00845328"/>
    <w:rsid w:val="00846D35"/>
    <w:rsid w:val="00852E49"/>
    <w:rsid w:val="00854BFE"/>
    <w:rsid w:val="008624A7"/>
    <w:rsid w:val="00862F4B"/>
    <w:rsid w:val="008646C4"/>
    <w:rsid w:val="008760EE"/>
    <w:rsid w:val="00894DFA"/>
    <w:rsid w:val="008B1635"/>
    <w:rsid w:val="008B7958"/>
    <w:rsid w:val="008C74B4"/>
    <w:rsid w:val="008E1293"/>
    <w:rsid w:val="008E4BFD"/>
    <w:rsid w:val="008E754C"/>
    <w:rsid w:val="0090004D"/>
    <w:rsid w:val="00903420"/>
    <w:rsid w:val="009060D1"/>
    <w:rsid w:val="00907DB8"/>
    <w:rsid w:val="0091197C"/>
    <w:rsid w:val="00916175"/>
    <w:rsid w:val="00920B48"/>
    <w:rsid w:val="00923099"/>
    <w:rsid w:val="00931013"/>
    <w:rsid w:val="0094330E"/>
    <w:rsid w:val="009444CD"/>
    <w:rsid w:val="009461E0"/>
    <w:rsid w:val="009543F0"/>
    <w:rsid w:val="00963F71"/>
    <w:rsid w:val="0096416E"/>
    <w:rsid w:val="00965C37"/>
    <w:rsid w:val="009675A4"/>
    <w:rsid w:val="00971819"/>
    <w:rsid w:val="00973DF4"/>
    <w:rsid w:val="00975F6D"/>
    <w:rsid w:val="009772FB"/>
    <w:rsid w:val="00980D97"/>
    <w:rsid w:val="0098440F"/>
    <w:rsid w:val="00986C02"/>
    <w:rsid w:val="009A51D7"/>
    <w:rsid w:val="009A5CCC"/>
    <w:rsid w:val="009C3112"/>
    <w:rsid w:val="009C38D9"/>
    <w:rsid w:val="009C4205"/>
    <w:rsid w:val="009D3E12"/>
    <w:rsid w:val="009E0E36"/>
    <w:rsid w:val="009E20D2"/>
    <w:rsid w:val="009E38FE"/>
    <w:rsid w:val="009F6F2B"/>
    <w:rsid w:val="00A05DB9"/>
    <w:rsid w:val="00A10ADF"/>
    <w:rsid w:val="00A154E6"/>
    <w:rsid w:val="00A168D1"/>
    <w:rsid w:val="00A24850"/>
    <w:rsid w:val="00A25102"/>
    <w:rsid w:val="00A30CC4"/>
    <w:rsid w:val="00A32452"/>
    <w:rsid w:val="00A42726"/>
    <w:rsid w:val="00A440AD"/>
    <w:rsid w:val="00A8117F"/>
    <w:rsid w:val="00A8211E"/>
    <w:rsid w:val="00A932CC"/>
    <w:rsid w:val="00A94F79"/>
    <w:rsid w:val="00AA44C1"/>
    <w:rsid w:val="00AA44E6"/>
    <w:rsid w:val="00AA6474"/>
    <w:rsid w:val="00AA7E70"/>
    <w:rsid w:val="00AB02C2"/>
    <w:rsid w:val="00AC2125"/>
    <w:rsid w:val="00AC3D55"/>
    <w:rsid w:val="00AC4061"/>
    <w:rsid w:val="00AD203C"/>
    <w:rsid w:val="00AF34BE"/>
    <w:rsid w:val="00B03571"/>
    <w:rsid w:val="00B035ED"/>
    <w:rsid w:val="00B10693"/>
    <w:rsid w:val="00B20A92"/>
    <w:rsid w:val="00B2464B"/>
    <w:rsid w:val="00B26BFE"/>
    <w:rsid w:val="00B36E64"/>
    <w:rsid w:val="00B37943"/>
    <w:rsid w:val="00B42E81"/>
    <w:rsid w:val="00B43457"/>
    <w:rsid w:val="00B479E6"/>
    <w:rsid w:val="00B5222A"/>
    <w:rsid w:val="00B553DE"/>
    <w:rsid w:val="00B60531"/>
    <w:rsid w:val="00B63BCF"/>
    <w:rsid w:val="00B712CC"/>
    <w:rsid w:val="00B73508"/>
    <w:rsid w:val="00B7732D"/>
    <w:rsid w:val="00B820E4"/>
    <w:rsid w:val="00B82D68"/>
    <w:rsid w:val="00B864A5"/>
    <w:rsid w:val="00B90665"/>
    <w:rsid w:val="00BA4779"/>
    <w:rsid w:val="00BA6A53"/>
    <w:rsid w:val="00BB26BA"/>
    <w:rsid w:val="00BB64A2"/>
    <w:rsid w:val="00BB66B7"/>
    <w:rsid w:val="00BB7712"/>
    <w:rsid w:val="00BC0C8B"/>
    <w:rsid w:val="00BC55FC"/>
    <w:rsid w:val="00BD341F"/>
    <w:rsid w:val="00BE0A51"/>
    <w:rsid w:val="00BE4309"/>
    <w:rsid w:val="00BF1531"/>
    <w:rsid w:val="00BF2F65"/>
    <w:rsid w:val="00BF5715"/>
    <w:rsid w:val="00C005CD"/>
    <w:rsid w:val="00C01628"/>
    <w:rsid w:val="00C03A7C"/>
    <w:rsid w:val="00C03A81"/>
    <w:rsid w:val="00C06B8A"/>
    <w:rsid w:val="00C21571"/>
    <w:rsid w:val="00C216D2"/>
    <w:rsid w:val="00C21841"/>
    <w:rsid w:val="00C21D1B"/>
    <w:rsid w:val="00C24202"/>
    <w:rsid w:val="00C3175A"/>
    <w:rsid w:val="00C3303D"/>
    <w:rsid w:val="00C339E0"/>
    <w:rsid w:val="00C5487C"/>
    <w:rsid w:val="00C54DDF"/>
    <w:rsid w:val="00C55847"/>
    <w:rsid w:val="00C56B90"/>
    <w:rsid w:val="00C57ACA"/>
    <w:rsid w:val="00C6607E"/>
    <w:rsid w:val="00C66AE9"/>
    <w:rsid w:val="00C721BB"/>
    <w:rsid w:val="00C73076"/>
    <w:rsid w:val="00C73AB8"/>
    <w:rsid w:val="00C7466A"/>
    <w:rsid w:val="00C770C2"/>
    <w:rsid w:val="00C8110E"/>
    <w:rsid w:val="00C823DB"/>
    <w:rsid w:val="00C90513"/>
    <w:rsid w:val="00C912B5"/>
    <w:rsid w:val="00CA63EF"/>
    <w:rsid w:val="00CB0AF3"/>
    <w:rsid w:val="00CB7C5F"/>
    <w:rsid w:val="00CC0C32"/>
    <w:rsid w:val="00CE6ED5"/>
    <w:rsid w:val="00CE78DE"/>
    <w:rsid w:val="00CF3B3A"/>
    <w:rsid w:val="00D12F3C"/>
    <w:rsid w:val="00D22FDB"/>
    <w:rsid w:val="00D3310A"/>
    <w:rsid w:val="00D335A9"/>
    <w:rsid w:val="00D40FEF"/>
    <w:rsid w:val="00D435B9"/>
    <w:rsid w:val="00D603E8"/>
    <w:rsid w:val="00D62D0F"/>
    <w:rsid w:val="00D64FF1"/>
    <w:rsid w:val="00D65E00"/>
    <w:rsid w:val="00D74A32"/>
    <w:rsid w:val="00D759B0"/>
    <w:rsid w:val="00D808F6"/>
    <w:rsid w:val="00D831A4"/>
    <w:rsid w:val="00D83C00"/>
    <w:rsid w:val="00D862E1"/>
    <w:rsid w:val="00D8771E"/>
    <w:rsid w:val="00D917B8"/>
    <w:rsid w:val="00D91A17"/>
    <w:rsid w:val="00DA0C23"/>
    <w:rsid w:val="00DA3284"/>
    <w:rsid w:val="00DA740E"/>
    <w:rsid w:val="00DC0EB0"/>
    <w:rsid w:val="00DD0107"/>
    <w:rsid w:val="00DD43FA"/>
    <w:rsid w:val="00DD47CE"/>
    <w:rsid w:val="00DD56CA"/>
    <w:rsid w:val="00DD5D2A"/>
    <w:rsid w:val="00DE2C4F"/>
    <w:rsid w:val="00DE71A8"/>
    <w:rsid w:val="00DF0EF3"/>
    <w:rsid w:val="00E03AA1"/>
    <w:rsid w:val="00E04EED"/>
    <w:rsid w:val="00E109BC"/>
    <w:rsid w:val="00E13952"/>
    <w:rsid w:val="00E16331"/>
    <w:rsid w:val="00E244F6"/>
    <w:rsid w:val="00E3026C"/>
    <w:rsid w:val="00E30F76"/>
    <w:rsid w:val="00E31370"/>
    <w:rsid w:val="00E40E2B"/>
    <w:rsid w:val="00E450D6"/>
    <w:rsid w:val="00E5009E"/>
    <w:rsid w:val="00E54D41"/>
    <w:rsid w:val="00E56826"/>
    <w:rsid w:val="00E56EDD"/>
    <w:rsid w:val="00E6053B"/>
    <w:rsid w:val="00E60B16"/>
    <w:rsid w:val="00E64BC0"/>
    <w:rsid w:val="00E67433"/>
    <w:rsid w:val="00E70D20"/>
    <w:rsid w:val="00E750CB"/>
    <w:rsid w:val="00E81473"/>
    <w:rsid w:val="00E86314"/>
    <w:rsid w:val="00E875A8"/>
    <w:rsid w:val="00E91A72"/>
    <w:rsid w:val="00EA16C9"/>
    <w:rsid w:val="00EA5532"/>
    <w:rsid w:val="00EA61F0"/>
    <w:rsid w:val="00EA7324"/>
    <w:rsid w:val="00EB1950"/>
    <w:rsid w:val="00EC332F"/>
    <w:rsid w:val="00ED209F"/>
    <w:rsid w:val="00ED3CEA"/>
    <w:rsid w:val="00ED4196"/>
    <w:rsid w:val="00ED72FE"/>
    <w:rsid w:val="00EE0BE2"/>
    <w:rsid w:val="00EE4610"/>
    <w:rsid w:val="00EE77CE"/>
    <w:rsid w:val="00EF2DB8"/>
    <w:rsid w:val="00F00226"/>
    <w:rsid w:val="00F03DEB"/>
    <w:rsid w:val="00F07F89"/>
    <w:rsid w:val="00F22EEF"/>
    <w:rsid w:val="00F23676"/>
    <w:rsid w:val="00F25CAB"/>
    <w:rsid w:val="00F263B2"/>
    <w:rsid w:val="00F273F3"/>
    <w:rsid w:val="00F55AE6"/>
    <w:rsid w:val="00F57A1B"/>
    <w:rsid w:val="00F57CE0"/>
    <w:rsid w:val="00F57D10"/>
    <w:rsid w:val="00F60CC4"/>
    <w:rsid w:val="00F65457"/>
    <w:rsid w:val="00F760D5"/>
    <w:rsid w:val="00F84B34"/>
    <w:rsid w:val="00F84DC9"/>
    <w:rsid w:val="00F978E1"/>
    <w:rsid w:val="00FA35DD"/>
    <w:rsid w:val="00FA393B"/>
    <w:rsid w:val="00FB5994"/>
    <w:rsid w:val="00FC5618"/>
    <w:rsid w:val="00FD24E9"/>
    <w:rsid w:val="00FE101A"/>
    <w:rsid w:val="00FE733E"/>
    <w:rsid w:val="00FE77D5"/>
    <w:rsid w:val="00FF2841"/>
    <w:rsid w:val="00FF2B5E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ED"/>
    <w:pPr>
      <w:widowControl w:val="0"/>
      <w:spacing w:line="240" w:lineRule="atLeast"/>
    </w:pPr>
    <w:rPr>
      <w:lang w:eastAsia="en-US"/>
    </w:rPr>
  </w:style>
  <w:style w:type="paragraph" w:styleId="Heading1">
    <w:name w:val="heading 1"/>
    <w:basedOn w:val="Normal"/>
    <w:next w:val="Normal"/>
    <w:qFormat/>
    <w:rsid w:val="003807ED"/>
    <w:pPr>
      <w:keepNext/>
      <w:numPr>
        <w:numId w:val="1"/>
      </w:numPr>
      <w:spacing w:before="120" w:after="60"/>
      <w:ind w:left="720" w:hanging="72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Heading1"/>
    <w:next w:val="Normal"/>
    <w:qFormat/>
    <w:rsid w:val="003807ED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qFormat/>
    <w:rsid w:val="003807ED"/>
    <w:pPr>
      <w:numPr>
        <w:ilvl w:val="2"/>
      </w:numPr>
      <w:ind w:left="0" w:firstLine="0"/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qFormat/>
    <w:rsid w:val="003807ED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qFormat/>
    <w:rsid w:val="003807ED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807ED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807ED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Heading8">
    <w:name w:val="heading 8"/>
    <w:basedOn w:val="Normal"/>
    <w:next w:val="Normal"/>
    <w:qFormat/>
    <w:rsid w:val="003807ED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807ED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2">
    <w:name w:val="Paragraph2"/>
    <w:basedOn w:val="Normal"/>
    <w:rsid w:val="003807ED"/>
    <w:pPr>
      <w:spacing w:before="80"/>
      <w:ind w:left="720"/>
      <w:jc w:val="both"/>
    </w:pPr>
    <w:rPr>
      <w:color w:val="000000"/>
      <w:lang w:val="en-AU"/>
    </w:rPr>
  </w:style>
  <w:style w:type="paragraph" w:styleId="Title">
    <w:name w:val="Title"/>
    <w:basedOn w:val="Normal"/>
    <w:next w:val="Normal"/>
    <w:qFormat/>
    <w:rsid w:val="003807ED"/>
    <w:pPr>
      <w:spacing w:line="240" w:lineRule="auto"/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3807ED"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NormalIndent">
    <w:name w:val="Normal Indent"/>
    <w:basedOn w:val="Normal"/>
    <w:rsid w:val="003807ED"/>
    <w:pPr>
      <w:ind w:left="900" w:hanging="900"/>
    </w:pPr>
  </w:style>
  <w:style w:type="paragraph" w:styleId="TOC1">
    <w:name w:val="toc 1"/>
    <w:basedOn w:val="Normal"/>
    <w:next w:val="Normal"/>
    <w:semiHidden/>
    <w:rsid w:val="003807ED"/>
    <w:pPr>
      <w:tabs>
        <w:tab w:val="right" w:pos="9360"/>
      </w:tabs>
      <w:spacing w:before="240" w:after="60"/>
      <w:ind w:right="720"/>
    </w:pPr>
  </w:style>
  <w:style w:type="paragraph" w:styleId="TOC2">
    <w:name w:val="toc 2"/>
    <w:basedOn w:val="Normal"/>
    <w:next w:val="Normal"/>
    <w:semiHidden/>
    <w:rsid w:val="003807ED"/>
    <w:pPr>
      <w:tabs>
        <w:tab w:val="right" w:pos="9360"/>
      </w:tabs>
      <w:ind w:left="432" w:right="720"/>
    </w:pPr>
  </w:style>
  <w:style w:type="paragraph" w:styleId="TOC3">
    <w:name w:val="toc 3"/>
    <w:basedOn w:val="Normal"/>
    <w:next w:val="Normal"/>
    <w:semiHidden/>
    <w:rsid w:val="003807ED"/>
    <w:pPr>
      <w:tabs>
        <w:tab w:val="left" w:pos="1440"/>
        <w:tab w:val="right" w:pos="9360"/>
      </w:tabs>
      <w:ind w:left="864"/>
    </w:pPr>
  </w:style>
  <w:style w:type="paragraph" w:styleId="Header">
    <w:name w:val="header"/>
    <w:basedOn w:val="Normal"/>
    <w:rsid w:val="003807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07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7ED"/>
  </w:style>
  <w:style w:type="paragraph" w:customStyle="1" w:styleId="InfoBlue">
    <w:name w:val="InfoBlue"/>
    <w:basedOn w:val="Normal"/>
    <w:next w:val="BodyText"/>
    <w:autoRedefine/>
    <w:rsid w:val="003807ED"/>
    <w:pPr>
      <w:spacing w:after="120"/>
      <w:ind w:left="720"/>
    </w:pPr>
    <w:rPr>
      <w:i/>
      <w:color w:val="0000FF"/>
    </w:rPr>
  </w:style>
  <w:style w:type="paragraph" w:customStyle="1" w:styleId="Bullet1">
    <w:name w:val="Bullet1"/>
    <w:basedOn w:val="Normal"/>
    <w:rsid w:val="003807ED"/>
    <w:pPr>
      <w:ind w:left="720" w:hanging="432"/>
    </w:pPr>
  </w:style>
  <w:style w:type="paragraph" w:customStyle="1" w:styleId="Tabletext">
    <w:name w:val="Tabletext"/>
    <w:basedOn w:val="Normal"/>
    <w:rsid w:val="003807ED"/>
    <w:pPr>
      <w:keepLines/>
      <w:spacing w:after="120"/>
    </w:pPr>
  </w:style>
  <w:style w:type="paragraph" w:styleId="BodyText">
    <w:name w:val="Body Text"/>
    <w:basedOn w:val="Normal"/>
    <w:rsid w:val="003807ED"/>
    <w:pPr>
      <w:keepLines/>
      <w:spacing w:after="120"/>
      <w:ind w:left="720"/>
    </w:pPr>
  </w:style>
  <w:style w:type="paragraph" w:customStyle="1" w:styleId="Bullet2">
    <w:name w:val="Bullet2"/>
    <w:basedOn w:val="Normal"/>
    <w:rsid w:val="003807ED"/>
    <w:pPr>
      <w:ind w:left="1440" w:hanging="360"/>
    </w:pPr>
    <w:rPr>
      <w:color w:val="000080"/>
    </w:rPr>
  </w:style>
  <w:style w:type="paragraph" w:styleId="DocumentMap">
    <w:name w:val="Document Map"/>
    <w:basedOn w:val="Normal"/>
    <w:semiHidden/>
    <w:rsid w:val="003807ED"/>
    <w:pPr>
      <w:shd w:val="clear" w:color="auto" w:fill="000080"/>
    </w:pPr>
    <w:rPr>
      <w:rFonts w:ascii="Tahoma" w:hAnsi="Tahoma"/>
    </w:rPr>
  </w:style>
  <w:style w:type="character" w:styleId="FootnoteReference">
    <w:name w:val="footnote reference"/>
    <w:semiHidden/>
    <w:rsid w:val="003807ED"/>
    <w:rPr>
      <w:sz w:val="20"/>
      <w:vertAlign w:val="superscript"/>
    </w:rPr>
  </w:style>
  <w:style w:type="paragraph" w:styleId="FootnoteText">
    <w:name w:val="footnote text"/>
    <w:basedOn w:val="Normal"/>
    <w:semiHidden/>
    <w:rsid w:val="003807ED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3807ED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rsid w:val="003807ED"/>
    <w:pPr>
      <w:spacing w:before="80" w:line="240" w:lineRule="auto"/>
      <w:jc w:val="both"/>
    </w:pPr>
  </w:style>
  <w:style w:type="paragraph" w:customStyle="1" w:styleId="Paragraph3">
    <w:name w:val="Paragraph3"/>
    <w:basedOn w:val="Normal"/>
    <w:rsid w:val="003807ED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3807ED"/>
    <w:pPr>
      <w:spacing w:before="80" w:line="240" w:lineRule="auto"/>
      <w:ind w:left="2250"/>
      <w:jc w:val="both"/>
    </w:pPr>
  </w:style>
  <w:style w:type="paragraph" w:styleId="TOC4">
    <w:name w:val="toc 4"/>
    <w:basedOn w:val="Normal"/>
    <w:next w:val="Normal"/>
    <w:autoRedefine/>
    <w:semiHidden/>
    <w:rsid w:val="003807ED"/>
    <w:pPr>
      <w:ind w:left="600"/>
    </w:pPr>
  </w:style>
  <w:style w:type="paragraph" w:styleId="TOC5">
    <w:name w:val="toc 5"/>
    <w:basedOn w:val="Normal"/>
    <w:next w:val="Normal"/>
    <w:autoRedefine/>
    <w:semiHidden/>
    <w:rsid w:val="003807ED"/>
    <w:pPr>
      <w:ind w:left="800"/>
    </w:pPr>
  </w:style>
  <w:style w:type="paragraph" w:styleId="TOC6">
    <w:name w:val="toc 6"/>
    <w:basedOn w:val="Normal"/>
    <w:next w:val="Normal"/>
    <w:autoRedefine/>
    <w:semiHidden/>
    <w:rsid w:val="003807ED"/>
    <w:pPr>
      <w:ind w:left="1000"/>
    </w:pPr>
  </w:style>
  <w:style w:type="paragraph" w:styleId="TOC7">
    <w:name w:val="toc 7"/>
    <w:basedOn w:val="Normal"/>
    <w:next w:val="Normal"/>
    <w:autoRedefine/>
    <w:semiHidden/>
    <w:rsid w:val="003807ED"/>
    <w:pPr>
      <w:ind w:left="1200"/>
    </w:pPr>
  </w:style>
  <w:style w:type="paragraph" w:styleId="TOC8">
    <w:name w:val="toc 8"/>
    <w:basedOn w:val="Normal"/>
    <w:next w:val="Normal"/>
    <w:autoRedefine/>
    <w:semiHidden/>
    <w:rsid w:val="003807ED"/>
    <w:pPr>
      <w:ind w:left="1400"/>
    </w:pPr>
  </w:style>
  <w:style w:type="paragraph" w:styleId="TOC9">
    <w:name w:val="toc 9"/>
    <w:basedOn w:val="Normal"/>
    <w:next w:val="Normal"/>
    <w:autoRedefine/>
    <w:semiHidden/>
    <w:rsid w:val="003807ED"/>
    <w:pPr>
      <w:ind w:left="1600"/>
    </w:pPr>
  </w:style>
  <w:style w:type="paragraph" w:styleId="BodyText2">
    <w:name w:val="Body Text 2"/>
    <w:basedOn w:val="Normal"/>
    <w:rsid w:val="003807ED"/>
    <w:rPr>
      <w:i/>
      <w:color w:val="0000FF"/>
    </w:rPr>
  </w:style>
  <w:style w:type="paragraph" w:styleId="BodyTextIndent">
    <w:name w:val="Body Text Indent"/>
    <w:basedOn w:val="Normal"/>
    <w:rsid w:val="003807ED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3807ED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3807ED"/>
    <w:pPr>
      <w:widowControl/>
      <w:numPr>
        <w:numId w:val="2"/>
      </w:numPr>
      <w:tabs>
        <w:tab w:val="left" w:pos="720"/>
      </w:tabs>
      <w:spacing w:before="120" w:line="240" w:lineRule="auto"/>
      <w:ind w:right="360"/>
      <w:jc w:val="both"/>
    </w:pPr>
    <w:rPr>
      <w:rFonts w:ascii="Book Antiqua" w:hAnsi="Book Antiqua"/>
    </w:rPr>
  </w:style>
  <w:style w:type="character" w:styleId="Hyperlink">
    <w:name w:val="Hyperlink"/>
    <w:uiPriority w:val="99"/>
    <w:rsid w:val="003807ED"/>
    <w:rPr>
      <w:color w:val="0000FF"/>
      <w:u w:val="single"/>
    </w:rPr>
  </w:style>
  <w:style w:type="paragraph" w:styleId="BodyText3">
    <w:name w:val="Body Text 3"/>
    <w:basedOn w:val="Normal"/>
    <w:rsid w:val="003807ED"/>
    <w:rPr>
      <w:i/>
      <w:iCs/>
    </w:rPr>
  </w:style>
  <w:style w:type="paragraph" w:styleId="BalloonText">
    <w:name w:val="Balloon Text"/>
    <w:basedOn w:val="Normal"/>
    <w:link w:val="BalloonTextChar"/>
    <w:rsid w:val="00965C3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5C3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65E00"/>
    <w:pPr>
      <w:ind w:left="720"/>
      <w:contextualSpacing/>
    </w:pPr>
    <w:rPr>
      <w:lang w:val="en-US"/>
    </w:rPr>
  </w:style>
  <w:style w:type="paragraph" w:styleId="Caption">
    <w:name w:val="caption"/>
    <w:basedOn w:val="Normal"/>
    <w:next w:val="Normal"/>
    <w:autoRedefine/>
    <w:uiPriority w:val="35"/>
    <w:qFormat/>
    <w:rsid w:val="00697199"/>
    <w:pPr>
      <w:keepNext/>
      <w:widowControl/>
      <w:numPr>
        <w:numId w:val="69"/>
      </w:numPr>
      <w:spacing w:after="240" w:line="276" w:lineRule="auto"/>
    </w:pPr>
    <w:rPr>
      <w:rFonts w:asciiTheme="minorHAnsi" w:hAnsiTheme="minorHAnsi"/>
      <w:bCs/>
      <w:sz w:val="22"/>
      <w:szCs w:val="22"/>
      <w:lang w:eastAsia="tr-TR"/>
    </w:rPr>
  </w:style>
  <w:style w:type="paragraph" w:customStyle="1" w:styleId="Baslik4">
    <w:name w:val="Baslik4"/>
    <w:basedOn w:val="Heading3"/>
    <w:qFormat/>
    <w:rsid w:val="000F1503"/>
    <w:pPr>
      <w:widowControl/>
      <w:numPr>
        <w:ilvl w:val="0"/>
        <w:numId w:val="0"/>
      </w:numPr>
      <w:tabs>
        <w:tab w:val="num" w:pos="1728"/>
      </w:tabs>
      <w:spacing w:before="240" w:after="240" w:line="240" w:lineRule="auto"/>
      <w:ind w:left="1728" w:hanging="648"/>
    </w:pPr>
    <w:rPr>
      <w:rFonts w:cs="Arial"/>
      <w:b/>
      <w:bCs/>
      <w:i w:val="0"/>
      <w:sz w:val="26"/>
      <w:szCs w:val="26"/>
      <w:lang w:eastAsia="tr-TR"/>
    </w:rPr>
  </w:style>
  <w:style w:type="paragraph" w:styleId="BodyTextIndent2">
    <w:name w:val="Body Text Indent 2"/>
    <w:basedOn w:val="Normal"/>
    <w:link w:val="BodyTextIndent2Char1"/>
    <w:unhideWhenUsed/>
    <w:rsid w:val="006359AF"/>
    <w:pPr>
      <w:widowControl/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rsid w:val="006359AF"/>
    <w:rPr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rsid w:val="006359AF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EA7324"/>
    <w:pPr>
      <w:widowControl/>
      <w:spacing w:before="100" w:beforeAutospacing="1" w:after="100" w:afterAutospacing="1" w:line="240" w:lineRule="auto"/>
    </w:pPr>
    <w:rPr>
      <w:sz w:val="24"/>
      <w:szCs w:val="24"/>
      <w:lang w:eastAsia="tr-TR"/>
    </w:rPr>
  </w:style>
  <w:style w:type="character" w:customStyle="1" w:styleId="FontStyle32">
    <w:name w:val="Font Style32"/>
    <w:uiPriority w:val="99"/>
    <w:rsid w:val="00EA16C9"/>
    <w:rPr>
      <w:rFonts w:ascii="Times New Roman" w:hAnsi="Times New Roman" w:cs="Times New Roman"/>
      <w:spacing w:val="10"/>
      <w:sz w:val="20"/>
      <w:szCs w:val="20"/>
    </w:rPr>
  </w:style>
  <w:style w:type="table" w:styleId="TableGrid">
    <w:name w:val="Table Grid"/>
    <w:basedOn w:val="TableNormal"/>
    <w:rsid w:val="00E109B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13D0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3D0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13D0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3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3D08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E0A5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ED"/>
    <w:pPr>
      <w:widowControl w:val="0"/>
      <w:spacing w:line="240" w:lineRule="atLeast"/>
    </w:pPr>
    <w:rPr>
      <w:lang w:eastAsia="en-US"/>
    </w:rPr>
  </w:style>
  <w:style w:type="paragraph" w:styleId="Balk1">
    <w:name w:val="heading 1"/>
    <w:basedOn w:val="Normal"/>
    <w:next w:val="Normal"/>
    <w:qFormat/>
    <w:rsid w:val="003807ED"/>
    <w:pPr>
      <w:keepNext/>
      <w:numPr>
        <w:numId w:val="1"/>
      </w:numPr>
      <w:spacing w:before="120" w:after="60"/>
      <w:ind w:left="720" w:hanging="720"/>
      <w:outlineLvl w:val="0"/>
    </w:pPr>
    <w:rPr>
      <w:rFonts w:ascii="Arial" w:hAnsi="Arial"/>
      <w:b/>
      <w:sz w:val="24"/>
    </w:rPr>
  </w:style>
  <w:style w:type="paragraph" w:styleId="Balk2">
    <w:name w:val="heading 2"/>
    <w:basedOn w:val="Balk1"/>
    <w:next w:val="Normal"/>
    <w:qFormat/>
    <w:rsid w:val="003807ED"/>
    <w:pPr>
      <w:numPr>
        <w:ilvl w:val="1"/>
      </w:numPr>
      <w:outlineLvl w:val="1"/>
    </w:pPr>
    <w:rPr>
      <w:sz w:val="20"/>
    </w:rPr>
  </w:style>
  <w:style w:type="paragraph" w:styleId="Balk3">
    <w:name w:val="heading 3"/>
    <w:basedOn w:val="Balk1"/>
    <w:next w:val="Normal"/>
    <w:qFormat/>
    <w:rsid w:val="003807ED"/>
    <w:pPr>
      <w:numPr>
        <w:ilvl w:val="2"/>
      </w:numPr>
      <w:ind w:left="0" w:firstLine="0"/>
      <w:outlineLvl w:val="2"/>
    </w:pPr>
    <w:rPr>
      <w:b w:val="0"/>
      <w:i/>
      <w:sz w:val="20"/>
    </w:rPr>
  </w:style>
  <w:style w:type="paragraph" w:styleId="Balk4">
    <w:name w:val="heading 4"/>
    <w:basedOn w:val="Balk1"/>
    <w:next w:val="Normal"/>
    <w:qFormat/>
    <w:rsid w:val="003807ED"/>
    <w:pPr>
      <w:numPr>
        <w:ilvl w:val="3"/>
      </w:numPr>
      <w:outlineLvl w:val="3"/>
    </w:pPr>
    <w:rPr>
      <w:b w:val="0"/>
      <w:sz w:val="20"/>
    </w:rPr>
  </w:style>
  <w:style w:type="paragraph" w:styleId="Balk5">
    <w:name w:val="heading 5"/>
    <w:basedOn w:val="Normal"/>
    <w:next w:val="Normal"/>
    <w:qFormat/>
    <w:rsid w:val="003807ED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Balk6">
    <w:name w:val="heading 6"/>
    <w:basedOn w:val="Normal"/>
    <w:next w:val="Normal"/>
    <w:qFormat/>
    <w:rsid w:val="003807ED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rsid w:val="003807ED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Balk8">
    <w:name w:val="heading 8"/>
    <w:basedOn w:val="Normal"/>
    <w:next w:val="Normal"/>
    <w:qFormat/>
    <w:rsid w:val="003807ED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Balk9">
    <w:name w:val="heading 9"/>
    <w:basedOn w:val="Normal"/>
    <w:next w:val="Normal"/>
    <w:qFormat/>
    <w:rsid w:val="003807ED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2">
    <w:name w:val="Paragraph2"/>
    <w:basedOn w:val="Normal"/>
    <w:rsid w:val="003807ED"/>
    <w:pPr>
      <w:spacing w:before="80"/>
      <w:ind w:left="720"/>
      <w:jc w:val="both"/>
    </w:pPr>
    <w:rPr>
      <w:color w:val="000000"/>
      <w:lang w:val="en-AU"/>
    </w:rPr>
  </w:style>
  <w:style w:type="paragraph" w:styleId="KonuBal">
    <w:name w:val="Title"/>
    <w:basedOn w:val="Normal"/>
    <w:next w:val="Normal"/>
    <w:qFormat/>
    <w:rsid w:val="003807ED"/>
    <w:pPr>
      <w:spacing w:line="240" w:lineRule="auto"/>
      <w:jc w:val="center"/>
    </w:pPr>
    <w:rPr>
      <w:rFonts w:ascii="Arial" w:hAnsi="Arial"/>
      <w:b/>
      <w:sz w:val="36"/>
    </w:rPr>
  </w:style>
  <w:style w:type="paragraph" w:styleId="AltKonuBal">
    <w:name w:val="Subtitle"/>
    <w:basedOn w:val="Normal"/>
    <w:qFormat/>
    <w:rsid w:val="003807ED"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NormalGirinti">
    <w:name w:val="Normal Indent"/>
    <w:basedOn w:val="Normal"/>
    <w:rsid w:val="003807ED"/>
    <w:pPr>
      <w:ind w:left="900" w:hanging="900"/>
    </w:pPr>
  </w:style>
  <w:style w:type="paragraph" w:styleId="T1">
    <w:name w:val="toc 1"/>
    <w:basedOn w:val="Normal"/>
    <w:next w:val="Normal"/>
    <w:semiHidden/>
    <w:rsid w:val="003807ED"/>
    <w:pPr>
      <w:tabs>
        <w:tab w:val="right" w:pos="9360"/>
      </w:tabs>
      <w:spacing w:before="240" w:after="60"/>
      <w:ind w:right="720"/>
    </w:pPr>
  </w:style>
  <w:style w:type="paragraph" w:styleId="T2">
    <w:name w:val="toc 2"/>
    <w:basedOn w:val="Normal"/>
    <w:next w:val="Normal"/>
    <w:semiHidden/>
    <w:rsid w:val="003807ED"/>
    <w:pPr>
      <w:tabs>
        <w:tab w:val="right" w:pos="9360"/>
      </w:tabs>
      <w:ind w:left="432" w:right="720"/>
    </w:pPr>
  </w:style>
  <w:style w:type="paragraph" w:styleId="T3">
    <w:name w:val="toc 3"/>
    <w:basedOn w:val="Normal"/>
    <w:next w:val="Normal"/>
    <w:semiHidden/>
    <w:rsid w:val="003807ED"/>
    <w:pPr>
      <w:tabs>
        <w:tab w:val="left" w:pos="1440"/>
        <w:tab w:val="right" w:pos="9360"/>
      </w:tabs>
      <w:ind w:left="864"/>
    </w:pPr>
  </w:style>
  <w:style w:type="paragraph" w:styleId="stbilgi">
    <w:name w:val="header"/>
    <w:basedOn w:val="Normal"/>
    <w:rsid w:val="003807ED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3807ED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3807ED"/>
  </w:style>
  <w:style w:type="paragraph" w:customStyle="1" w:styleId="InfoBlue">
    <w:name w:val="InfoBlue"/>
    <w:basedOn w:val="Normal"/>
    <w:next w:val="GvdeMetni"/>
    <w:autoRedefine/>
    <w:rsid w:val="003807ED"/>
    <w:pPr>
      <w:spacing w:after="120"/>
      <w:ind w:left="720"/>
    </w:pPr>
    <w:rPr>
      <w:i/>
      <w:color w:val="0000FF"/>
    </w:rPr>
  </w:style>
  <w:style w:type="paragraph" w:customStyle="1" w:styleId="Bullet1">
    <w:name w:val="Bullet1"/>
    <w:basedOn w:val="Normal"/>
    <w:rsid w:val="003807ED"/>
    <w:pPr>
      <w:ind w:left="720" w:hanging="432"/>
    </w:pPr>
  </w:style>
  <w:style w:type="paragraph" w:customStyle="1" w:styleId="Tabletext">
    <w:name w:val="Tabletext"/>
    <w:basedOn w:val="Normal"/>
    <w:rsid w:val="003807ED"/>
    <w:pPr>
      <w:keepLines/>
      <w:spacing w:after="120"/>
    </w:pPr>
  </w:style>
  <w:style w:type="paragraph" w:styleId="GvdeMetni">
    <w:name w:val="Body Text"/>
    <w:basedOn w:val="Normal"/>
    <w:rsid w:val="003807ED"/>
    <w:pPr>
      <w:keepLines/>
      <w:spacing w:after="120"/>
      <w:ind w:left="720"/>
    </w:pPr>
  </w:style>
  <w:style w:type="paragraph" w:customStyle="1" w:styleId="Bullet2">
    <w:name w:val="Bullet2"/>
    <w:basedOn w:val="Normal"/>
    <w:rsid w:val="003807ED"/>
    <w:pPr>
      <w:ind w:left="1440" w:hanging="360"/>
    </w:pPr>
    <w:rPr>
      <w:color w:val="000080"/>
    </w:rPr>
  </w:style>
  <w:style w:type="paragraph" w:styleId="BelgeBalantlar">
    <w:name w:val="Document Map"/>
    <w:basedOn w:val="Normal"/>
    <w:semiHidden/>
    <w:rsid w:val="003807ED"/>
    <w:pPr>
      <w:shd w:val="clear" w:color="auto" w:fill="000080"/>
    </w:pPr>
    <w:rPr>
      <w:rFonts w:ascii="Tahoma" w:hAnsi="Tahoma"/>
    </w:rPr>
  </w:style>
  <w:style w:type="character" w:styleId="DipnotBavurusu">
    <w:name w:val="footnote reference"/>
    <w:semiHidden/>
    <w:rsid w:val="003807ED"/>
    <w:rPr>
      <w:sz w:val="20"/>
      <w:vertAlign w:val="superscript"/>
    </w:rPr>
  </w:style>
  <w:style w:type="paragraph" w:styleId="DipnotMetni">
    <w:name w:val="footnote text"/>
    <w:basedOn w:val="Normal"/>
    <w:semiHidden/>
    <w:rsid w:val="003807ED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3807ED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rsid w:val="003807ED"/>
    <w:pPr>
      <w:spacing w:before="80" w:line="240" w:lineRule="auto"/>
      <w:jc w:val="both"/>
    </w:pPr>
  </w:style>
  <w:style w:type="paragraph" w:customStyle="1" w:styleId="Paragraph3">
    <w:name w:val="Paragraph3"/>
    <w:basedOn w:val="Normal"/>
    <w:rsid w:val="003807ED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3807ED"/>
    <w:pPr>
      <w:spacing w:before="80" w:line="240" w:lineRule="auto"/>
      <w:ind w:left="2250"/>
      <w:jc w:val="both"/>
    </w:pPr>
  </w:style>
  <w:style w:type="paragraph" w:styleId="T4">
    <w:name w:val="toc 4"/>
    <w:basedOn w:val="Normal"/>
    <w:next w:val="Normal"/>
    <w:autoRedefine/>
    <w:semiHidden/>
    <w:rsid w:val="003807ED"/>
    <w:pPr>
      <w:ind w:left="600"/>
    </w:pPr>
  </w:style>
  <w:style w:type="paragraph" w:styleId="T5">
    <w:name w:val="toc 5"/>
    <w:basedOn w:val="Normal"/>
    <w:next w:val="Normal"/>
    <w:autoRedefine/>
    <w:semiHidden/>
    <w:rsid w:val="003807ED"/>
    <w:pPr>
      <w:ind w:left="800"/>
    </w:pPr>
  </w:style>
  <w:style w:type="paragraph" w:styleId="T6">
    <w:name w:val="toc 6"/>
    <w:basedOn w:val="Normal"/>
    <w:next w:val="Normal"/>
    <w:autoRedefine/>
    <w:semiHidden/>
    <w:rsid w:val="003807ED"/>
    <w:pPr>
      <w:ind w:left="1000"/>
    </w:pPr>
  </w:style>
  <w:style w:type="paragraph" w:styleId="T7">
    <w:name w:val="toc 7"/>
    <w:basedOn w:val="Normal"/>
    <w:next w:val="Normal"/>
    <w:autoRedefine/>
    <w:semiHidden/>
    <w:rsid w:val="003807ED"/>
    <w:pPr>
      <w:ind w:left="1200"/>
    </w:pPr>
  </w:style>
  <w:style w:type="paragraph" w:styleId="T8">
    <w:name w:val="toc 8"/>
    <w:basedOn w:val="Normal"/>
    <w:next w:val="Normal"/>
    <w:autoRedefine/>
    <w:semiHidden/>
    <w:rsid w:val="003807ED"/>
    <w:pPr>
      <w:ind w:left="1400"/>
    </w:pPr>
  </w:style>
  <w:style w:type="paragraph" w:styleId="T9">
    <w:name w:val="toc 9"/>
    <w:basedOn w:val="Normal"/>
    <w:next w:val="Normal"/>
    <w:autoRedefine/>
    <w:semiHidden/>
    <w:rsid w:val="003807ED"/>
    <w:pPr>
      <w:ind w:left="1600"/>
    </w:pPr>
  </w:style>
  <w:style w:type="paragraph" w:styleId="GvdeMetni2">
    <w:name w:val="Body Text 2"/>
    <w:basedOn w:val="Normal"/>
    <w:rsid w:val="003807ED"/>
    <w:rPr>
      <w:i/>
      <w:color w:val="0000FF"/>
    </w:rPr>
  </w:style>
  <w:style w:type="paragraph" w:styleId="GvdeMetniGirintisi">
    <w:name w:val="Body Text Indent"/>
    <w:basedOn w:val="Normal"/>
    <w:rsid w:val="003807ED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3807ED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3807ED"/>
    <w:pPr>
      <w:widowControl/>
      <w:numPr>
        <w:numId w:val="2"/>
      </w:numPr>
      <w:tabs>
        <w:tab w:val="left" w:pos="720"/>
      </w:tabs>
      <w:spacing w:before="120" w:line="240" w:lineRule="auto"/>
      <w:ind w:right="360"/>
      <w:jc w:val="both"/>
    </w:pPr>
    <w:rPr>
      <w:rFonts w:ascii="Book Antiqua" w:hAnsi="Book Antiqua"/>
    </w:rPr>
  </w:style>
  <w:style w:type="character" w:styleId="Kpr">
    <w:name w:val="Hyperlink"/>
    <w:uiPriority w:val="99"/>
    <w:rsid w:val="003807ED"/>
    <w:rPr>
      <w:color w:val="0000FF"/>
      <w:u w:val="single"/>
    </w:rPr>
  </w:style>
  <w:style w:type="paragraph" w:styleId="GvdeMetni3">
    <w:name w:val="Body Text 3"/>
    <w:basedOn w:val="Normal"/>
    <w:rsid w:val="003807ED"/>
    <w:rPr>
      <w:i/>
      <w:iCs/>
    </w:rPr>
  </w:style>
  <w:style w:type="paragraph" w:styleId="BalonMetni">
    <w:name w:val="Balloon Text"/>
    <w:basedOn w:val="Normal"/>
    <w:link w:val="BalonMetniChar"/>
    <w:rsid w:val="00965C3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965C37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D65E00"/>
    <w:pPr>
      <w:ind w:left="720"/>
      <w:contextualSpacing/>
    </w:pPr>
    <w:rPr>
      <w:lang w:val="en-US"/>
    </w:rPr>
  </w:style>
  <w:style w:type="paragraph" w:styleId="ResimYazs">
    <w:name w:val="caption"/>
    <w:basedOn w:val="Normal"/>
    <w:next w:val="Normal"/>
    <w:autoRedefine/>
    <w:uiPriority w:val="35"/>
    <w:qFormat/>
    <w:rsid w:val="004F447D"/>
    <w:pPr>
      <w:keepNext/>
      <w:widowControl/>
      <w:numPr>
        <w:numId w:val="69"/>
      </w:numPr>
      <w:spacing w:after="240" w:line="276" w:lineRule="auto"/>
    </w:pPr>
    <w:rPr>
      <w:rFonts w:asciiTheme="minorHAnsi" w:hAnsiTheme="minorHAnsi"/>
      <w:bCs/>
      <w:sz w:val="22"/>
      <w:szCs w:val="22"/>
      <w:lang w:eastAsia="tr-TR"/>
    </w:rPr>
  </w:style>
  <w:style w:type="paragraph" w:customStyle="1" w:styleId="Baslik4">
    <w:name w:val="Baslik4"/>
    <w:basedOn w:val="Balk3"/>
    <w:qFormat/>
    <w:rsid w:val="000F1503"/>
    <w:pPr>
      <w:widowControl/>
      <w:numPr>
        <w:ilvl w:val="0"/>
        <w:numId w:val="0"/>
      </w:numPr>
      <w:tabs>
        <w:tab w:val="num" w:pos="1728"/>
      </w:tabs>
      <w:spacing w:before="240" w:after="240" w:line="240" w:lineRule="auto"/>
      <w:ind w:left="1728" w:hanging="648"/>
    </w:pPr>
    <w:rPr>
      <w:rFonts w:cs="Arial"/>
      <w:b/>
      <w:bCs/>
      <w:i w:val="0"/>
      <w:sz w:val="26"/>
      <w:szCs w:val="26"/>
      <w:lang w:eastAsia="tr-TR"/>
    </w:rPr>
  </w:style>
  <w:style w:type="paragraph" w:styleId="GvdeMetniGirintisi2">
    <w:name w:val="Body Text Indent 2"/>
    <w:basedOn w:val="Normal"/>
    <w:link w:val="GvdeMetniGirintisi2Char"/>
    <w:unhideWhenUsed/>
    <w:rsid w:val="006359AF"/>
    <w:pPr>
      <w:widowControl/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BodyTextIndent2Char">
    <w:name w:val="Body Text Indent 2 Char"/>
    <w:basedOn w:val="VarsaylanParagrafYazTipi"/>
    <w:rsid w:val="006359AF"/>
    <w:rPr>
      <w:lang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359AF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EA7324"/>
    <w:pPr>
      <w:widowControl/>
      <w:spacing w:before="100" w:beforeAutospacing="1" w:after="100" w:afterAutospacing="1" w:line="240" w:lineRule="auto"/>
    </w:pPr>
    <w:rPr>
      <w:sz w:val="24"/>
      <w:szCs w:val="24"/>
      <w:lang w:eastAsia="tr-TR"/>
    </w:rPr>
  </w:style>
  <w:style w:type="character" w:customStyle="1" w:styleId="FontStyle32">
    <w:name w:val="Font Style32"/>
    <w:uiPriority w:val="99"/>
    <w:rsid w:val="00EA16C9"/>
    <w:rPr>
      <w:rFonts w:ascii="Times New Roman" w:hAnsi="Times New Roman" w:cs="Times New Roman"/>
      <w:spacing w:val="10"/>
      <w:sz w:val="20"/>
      <w:szCs w:val="20"/>
    </w:rPr>
  </w:style>
  <w:style w:type="table" w:styleId="TabloKlavuzu">
    <w:name w:val="Table Grid"/>
    <w:basedOn w:val="NormalTablo"/>
    <w:rsid w:val="00E109B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semiHidden/>
    <w:unhideWhenUsed/>
    <w:rsid w:val="00313D08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313D08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semiHidden/>
    <w:rsid w:val="00313D0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313D08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313D0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umus\Desktop\USE-CASES\Islem\Is%20Duzeyi%20Use%20Case%20Tanim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DDE9-5EFF-4DDA-B443-7FC72D94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 Duzeyi Use Case Tanimi</Template>
  <TotalTime>221</TotalTime>
  <Pages>20</Pages>
  <Words>5596</Words>
  <Characters>29296</Characters>
  <Application>Microsoft Office Word</Application>
  <DocSecurity>0</DocSecurity>
  <Lines>244</Lines>
  <Paragraphs>69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Senaryoları</vt:lpstr>
      <vt:lpstr>Test Senaryoları</vt:lpstr>
    </vt:vector>
  </TitlesOfParts>
  <Company>ISLEM</Company>
  <LinksUpToDate>false</LinksUpToDate>
  <CharactersWithSpaces>34823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Senaryoları</dc:title>
  <dc:subject>Plan Tadilat Otomasyonu</dc:subject>
  <dc:creator>.</dc:creator>
  <cp:lastModifiedBy>mbagatir</cp:lastModifiedBy>
  <cp:revision>40</cp:revision>
  <cp:lastPrinted>2014-01-16T16:03:00Z</cp:lastPrinted>
  <dcterms:created xsi:type="dcterms:W3CDTF">2014-01-17T16:12:00Z</dcterms:created>
  <dcterms:modified xsi:type="dcterms:W3CDTF">2015-08-04T06:25:00Z</dcterms:modified>
</cp:coreProperties>
</file>