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DC" w:rsidRPr="00FC07A8" w:rsidRDefault="001144DC" w:rsidP="001144DC">
      <w:pPr>
        <w:jc w:val="center"/>
        <w:rPr>
          <w:rFonts w:ascii="Times New Roman" w:eastAsia="Times New Roman" w:hAnsi="Times New Roman" w:cs="Times New Roman"/>
          <w:color w:val="000000"/>
          <w:sz w:val="23"/>
          <w:szCs w:val="23"/>
          <w:lang w:eastAsia="tr-TR"/>
        </w:rPr>
      </w:pPr>
      <w:r w:rsidRPr="00FC07A8">
        <w:rPr>
          <w:rFonts w:ascii="Times New Roman" w:eastAsia="Times New Roman" w:hAnsi="Times New Roman" w:cs="Times New Roman"/>
          <w:color w:val="000000"/>
          <w:sz w:val="23"/>
          <w:szCs w:val="23"/>
          <w:lang w:eastAsia="tr-TR"/>
        </w:rPr>
        <w:t>T.C.</w:t>
      </w:r>
    </w:p>
    <w:p w:rsidR="001144DC" w:rsidRPr="00FC07A8" w:rsidRDefault="001144DC" w:rsidP="001144DC">
      <w:pPr>
        <w:spacing w:after="0" w:line="240" w:lineRule="auto"/>
        <w:ind w:right="-284"/>
        <w:jc w:val="center"/>
        <w:rPr>
          <w:rFonts w:ascii="Times New Roman" w:eastAsia="Times New Roman" w:hAnsi="Times New Roman" w:cs="Times New Roman"/>
          <w:color w:val="000000"/>
          <w:sz w:val="23"/>
          <w:szCs w:val="23"/>
          <w:lang w:eastAsia="tr-TR"/>
        </w:rPr>
      </w:pPr>
      <w:r w:rsidRPr="00FC07A8">
        <w:rPr>
          <w:rFonts w:ascii="Times New Roman" w:eastAsia="Times New Roman" w:hAnsi="Times New Roman" w:cs="Times New Roman"/>
          <w:color w:val="000000"/>
          <w:sz w:val="23"/>
          <w:szCs w:val="23"/>
          <w:lang w:eastAsia="tr-TR"/>
        </w:rPr>
        <w:t>İÇİŞLERİ BAKANLIĞI</w:t>
      </w:r>
    </w:p>
    <w:p w:rsidR="001144DC" w:rsidRPr="00FC07A8" w:rsidRDefault="001144DC" w:rsidP="001144DC">
      <w:pPr>
        <w:spacing w:after="0" w:line="240" w:lineRule="auto"/>
        <w:ind w:right="-284"/>
        <w:jc w:val="center"/>
        <w:rPr>
          <w:rFonts w:ascii="Times New Roman" w:eastAsia="Times New Roman" w:hAnsi="Times New Roman" w:cs="Times New Roman"/>
          <w:color w:val="000000"/>
          <w:sz w:val="23"/>
          <w:szCs w:val="23"/>
          <w:lang w:eastAsia="tr-TR"/>
        </w:rPr>
      </w:pPr>
      <w:r w:rsidRPr="00FC07A8">
        <w:rPr>
          <w:rFonts w:ascii="Times New Roman" w:eastAsia="Times New Roman" w:hAnsi="Times New Roman" w:cs="Times New Roman"/>
          <w:color w:val="000000"/>
          <w:sz w:val="23"/>
          <w:szCs w:val="23"/>
          <w:lang w:eastAsia="tr-TR"/>
        </w:rPr>
        <w:t>Mahalli İdareler Genel Müdürlüğü</w:t>
      </w:r>
    </w:p>
    <w:p w:rsidR="001144DC" w:rsidRPr="007028BA" w:rsidRDefault="001144DC" w:rsidP="001144DC">
      <w:pPr>
        <w:widowControl w:val="0"/>
        <w:spacing w:after="0" w:line="240" w:lineRule="auto"/>
        <w:ind w:right="-284"/>
        <w:rPr>
          <w:rFonts w:ascii="Times New Roman" w:eastAsia="Times New Roman" w:hAnsi="Times New Roman" w:cs="Times New Roman"/>
          <w:noProof/>
          <w:color w:val="FF0000"/>
          <w:sz w:val="23"/>
          <w:szCs w:val="23"/>
          <w:lang w:eastAsia="tr-TR"/>
        </w:rPr>
      </w:pPr>
      <w:r w:rsidRPr="007028BA">
        <w:rPr>
          <w:rFonts w:ascii="Times New Roman" w:eastAsia="Times New Roman" w:hAnsi="Times New Roman" w:cs="Times New Roman"/>
          <w:snapToGrid w:val="0"/>
          <w:color w:val="FF0000"/>
          <w:sz w:val="23"/>
          <w:szCs w:val="23"/>
          <w:lang w:eastAsia="tr-TR"/>
        </w:rPr>
        <w:t>Sayı</w:t>
      </w:r>
      <w:r w:rsidRPr="007028BA">
        <w:rPr>
          <w:rFonts w:ascii="Times New Roman" w:eastAsia="Times New Roman" w:hAnsi="Times New Roman" w:cs="Times New Roman"/>
          <w:snapToGrid w:val="0"/>
          <w:color w:val="FF0000"/>
          <w:sz w:val="23"/>
          <w:szCs w:val="23"/>
          <w:lang w:eastAsia="tr-TR"/>
        </w:rPr>
        <w:tab/>
        <w:t>:</w:t>
      </w:r>
      <w:r w:rsidRPr="007028BA">
        <w:rPr>
          <w:rFonts w:ascii="Times New Roman" w:eastAsia="Times New Roman" w:hAnsi="Times New Roman" w:cs="Times New Roman"/>
          <w:color w:val="FF0000"/>
          <w:sz w:val="23"/>
          <w:szCs w:val="23"/>
          <w:lang w:eastAsia="tr-TR"/>
        </w:rPr>
        <w:t xml:space="preserve"> </w:t>
      </w:r>
      <w:proofErr w:type="gramStart"/>
      <w:r w:rsidRPr="007028BA">
        <w:rPr>
          <w:rFonts w:ascii="Times New Roman" w:eastAsia="Times New Roman" w:hAnsi="Times New Roman" w:cs="Times New Roman"/>
          <w:color w:val="FF0000"/>
          <w:sz w:val="23"/>
          <w:szCs w:val="23"/>
          <w:lang w:eastAsia="tr-TR"/>
        </w:rPr>
        <w:t>30546965</w:t>
      </w:r>
      <w:proofErr w:type="gramEnd"/>
      <w:r w:rsidRPr="007028BA">
        <w:rPr>
          <w:rFonts w:ascii="Times New Roman" w:eastAsia="Times New Roman" w:hAnsi="Times New Roman" w:cs="Times New Roman"/>
          <w:color w:val="FF0000"/>
          <w:sz w:val="23"/>
          <w:szCs w:val="23"/>
          <w:lang w:eastAsia="tr-TR"/>
        </w:rPr>
        <w:t>-</w:t>
      </w:r>
      <w:r w:rsidR="007028BA" w:rsidRPr="007028BA">
        <w:rPr>
          <w:rFonts w:ascii="Times New Roman" w:eastAsia="Times New Roman" w:hAnsi="Times New Roman" w:cs="Times New Roman"/>
          <w:color w:val="FF0000"/>
          <w:sz w:val="23"/>
          <w:szCs w:val="23"/>
          <w:lang w:eastAsia="tr-TR"/>
        </w:rPr>
        <w:t>14831</w:t>
      </w:r>
      <w:r w:rsidRPr="007028BA">
        <w:rPr>
          <w:rFonts w:ascii="Times New Roman" w:eastAsia="Times New Roman" w:hAnsi="Times New Roman" w:cs="Times New Roman"/>
          <w:noProof/>
          <w:color w:val="FF0000"/>
          <w:sz w:val="23"/>
          <w:szCs w:val="23"/>
          <w:lang w:eastAsia="tr-TR"/>
        </w:rPr>
        <w:tab/>
      </w:r>
      <w:r w:rsidRPr="007028BA">
        <w:rPr>
          <w:rFonts w:ascii="Times New Roman" w:eastAsia="Times New Roman" w:hAnsi="Times New Roman" w:cs="Times New Roman"/>
          <w:noProof/>
          <w:color w:val="FF0000"/>
          <w:sz w:val="23"/>
          <w:szCs w:val="23"/>
          <w:lang w:eastAsia="tr-TR"/>
        </w:rPr>
        <w:tab/>
        <w:t xml:space="preserve">  </w:t>
      </w:r>
      <w:r w:rsidRPr="007028BA">
        <w:rPr>
          <w:rFonts w:ascii="Times New Roman" w:eastAsia="Times New Roman" w:hAnsi="Times New Roman" w:cs="Times New Roman"/>
          <w:noProof/>
          <w:color w:val="FF0000"/>
          <w:sz w:val="23"/>
          <w:szCs w:val="23"/>
          <w:lang w:eastAsia="tr-TR"/>
        </w:rPr>
        <w:tab/>
      </w:r>
      <w:r w:rsidRPr="007028BA">
        <w:rPr>
          <w:rFonts w:ascii="Times New Roman" w:eastAsia="Times New Roman" w:hAnsi="Times New Roman" w:cs="Times New Roman"/>
          <w:noProof/>
          <w:color w:val="FF0000"/>
          <w:sz w:val="23"/>
          <w:szCs w:val="23"/>
          <w:lang w:eastAsia="tr-TR"/>
        </w:rPr>
        <w:tab/>
      </w:r>
      <w:r w:rsidRPr="007028BA">
        <w:rPr>
          <w:rFonts w:ascii="Times New Roman" w:eastAsia="Times New Roman" w:hAnsi="Times New Roman" w:cs="Times New Roman"/>
          <w:noProof/>
          <w:color w:val="FF0000"/>
          <w:sz w:val="23"/>
          <w:szCs w:val="23"/>
          <w:lang w:eastAsia="tr-TR"/>
        </w:rPr>
        <w:tab/>
      </w:r>
      <w:r w:rsidRPr="007028BA">
        <w:rPr>
          <w:rFonts w:ascii="Times New Roman" w:eastAsia="Times New Roman" w:hAnsi="Times New Roman" w:cs="Times New Roman"/>
          <w:noProof/>
          <w:color w:val="FF0000"/>
          <w:sz w:val="23"/>
          <w:szCs w:val="23"/>
          <w:lang w:eastAsia="tr-TR"/>
        </w:rPr>
        <w:tab/>
      </w:r>
      <w:r w:rsidRPr="007028BA">
        <w:rPr>
          <w:rFonts w:ascii="Times New Roman" w:eastAsia="Times New Roman" w:hAnsi="Times New Roman" w:cs="Times New Roman"/>
          <w:noProof/>
          <w:color w:val="FF0000"/>
          <w:sz w:val="23"/>
          <w:szCs w:val="23"/>
          <w:lang w:eastAsia="tr-TR"/>
        </w:rPr>
        <w:tab/>
      </w:r>
      <w:r w:rsidRPr="007028BA">
        <w:rPr>
          <w:rFonts w:ascii="Times New Roman" w:eastAsia="Times New Roman" w:hAnsi="Times New Roman" w:cs="Times New Roman"/>
          <w:noProof/>
          <w:color w:val="FF0000"/>
          <w:sz w:val="23"/>
          <w:szCs w:val="23"/>
          <w:lang w:eastAsia="tr-TR"/>
        </w:rPr>
        <w:tab/>
      </w:r>
      <w:r w:rsidR="007028BA" w:rsidRPr="007028BA">
        <w:rPr>
          <w:rFonts w:ascii="Times New Roman" w:eastAsia="Times New Roman" w:hAnsi="Times New Roman" w:cs="Times New Roman"/>
          <w:noProof/>
          <w:color w:val="FF0000"/>
          <w:sz w:val="23"/>
          <w:szCs w:val="23"/>
          <w:lang w:eastAsia="tr-TR"/>
        </w:rPr>
        <w:t>14</w:t>
      </w:r>
      <w:r w:rsidRPr="007028BA">
        <w:rPr>
          <w:rFonts w:ascii="Times New Roman" w:eastAsia="Times New Roman" w:hAnsi="Times New Roman" w:cs="Times New Roman"/>
          <w:noProof/>
          <w:color w:val="FF0000"/>
          <w:sz w:val="23"/>
          <w:szCs w:val="23"/>
          <w:lang w:eastAsia="tr-TR"/>
        </w:rPr>
        <w:t>/07/2014</w:t>
      </w:r>
    </w:p>
    <w:p w:rsidR="001144DC" w:rsidRPr="00FC07A8" w:rsidRDefault="001144DC" w:rsidP="001144DC">
      <w:pPr>
        <w:tabs>
          <w:tab w:val="left" w:pos="709"/>
        </w:tabs>
        <w:spacing w:after="0" w:line="240" w:lineRule="auto"/>
        <w:ind w:right="-284"/>
        <w:jc w:val="both"/>
        <w:rPr>
          <w:rFonts w:ascii="Times New Roman" w:eastAsia="Times New Roman" w:hAnsi="Times New Roman" w:cs="Times New Roman"/>
          <w:sz w:val="23"/>
          <w:szCs w:val="23"/>
          <w:lang w:eastAsia="tr-TR"/>
        </w:rPr>
      </w:pPr>
      <w:r w:rsidRPr="00FC07A8">
        <w:rPr>
          <w:rFonts w:ascii="Times New Roman" w:eastAsia="Times New Roman" w:hAnsi="Times New Roman" w:cs="Times New Roman"/>
          <w:sz w:val="23"/>
          <w:szCs w:val="23"/>
          <w:lang w:eastAsia="tr-TR"/>
        </w:rPr>
        <w:t>Konu</w:t>
      </w:r>
      <w:r w:rsidRPr="00FC07A8">
        <w:rPr>
          <w:rFonts w:ascii="Times New Roman" w:eastAsia="Times New Roman" w:hAnsi="Times New Roman" w:cs="Times New Roman"/>
          <w:sz w:val="23"/>
          <w:szCs w:val="23"/>
          <w:lang w:eastAsia="tr-TR"/>
        </w:rPr>
        <w:tab/>
        <w:t xml:space="preserve">: Belediye Gelirleri Kanunu Genel </w:t>
      </w:r>
    </w:p>
    <w:p w:rsidR="001144DC" w:rsidRPr="00FC07A8" w:rsidRDefault="001144DC" w:rsidP="001144DC">
      <w:pPr>
        <w:tabs>
          <w:tab w:val="left" w:pos="709"/>
        </w:tabs>
        <w:spacing w:after="0" w:line="240" w:lineRule="auto"/>
        <w:ind w:right="-284"/>
        <w:jc w:val="both"/>
        <w:rPr>
          <w:rFonts w:ascii="Times New Roman" w:eastAsia="Times New Roman" w:hAnsi="Times New Roman" w:cs="Times New Roman"/>
          <w:color w:val="000000"/>
          <w:sz w:val="23"/>
          <w:szCs w:val="23"/>
          <w:lang w:eastAsia="tr-TR"/>
        </w:rPr>
      </w:pPr>
      <w:r w:rsidRPr="00FC07A8">
        <w:rPr>
          <w:rFonts w:ascii="Times New Roman" w:eastAsia="Times New Roman" w:hAnsi="Times New Roman" w:cs="Times New Roman"/>
          <w:sz w:val="23"/>
          <w:szCs w:val="23"/>
          <w:lang w:eastAsia="tr-TR"/>
        </w:rPr>
        <w:tab/>
        <w:t xml:space="preserve">  Tebliği</w:t>
      </w:r>
      <w:r w:rsidRPr="00FC07A8">
        <w:rPr>
          <w:rFonts w:ascii="Times New Roman" w:eastAsia="Times New Roman" w:hAnsi="Times New Roman" w:cs="Times New Roman"/>
          <w:color w:val="000000"/>
          <w:sz w:val="23"/>
          <w:szCs w:val="23"/>
          <w:lang w:eastAsia="tr-TR"/>
        </w:rPr>
        <w:t xml:space="preserve"> </w:t>
      </w:r>
      <w:r w:rsidRPr="00FC07A8">
        <w:rPr>
          <w:rFonts w:ascii="Times New Roman" w:eastAsia="Times New Roman" w:hAnsi="Times New Roman" w:cs="Times New Roman"/>
          <w:sz w:val="23"/>
          <w:szCs w:val="23"/>
          <w:lang w:eastAsia="tr-TR"/>
        </w:rPr>
        <w:t>(Seri No: 45)</w:t>
      </w:r>
    </w:p>
    <w:p w:rsidR="001144DC" w:rsidRPr="00FC07A8" w:rsidRDefault="001144DC" w:rsidP="001144DC">
      <w:pPr>
        <w:spacing w:after="0" w:line="240" w:lineRule="auto"/>
        <w:ind w:right="-284"/>
        <w:jc w:val="center"/>
        <w:rPr>
          <w:rFonts w:ascii="Times New Roman" w:eastAsia="Times New Roman" w:hAnsi="Times New Roman" w:cs="Times New Roman"/>
          <w:color w:val="000000"/>
          <w:sz w:val="23"/>
          <w:szCs w:val="23"/>
          <w:lang w:eastAsia="tr-TR"/>
        </w:rPr>
      </w:pPr>
      <w:proofErr w:type="gramStart"/>
      <w:r w:rsidRPr="00FC07A8">
        <w:rPr>
          <w:rFonts w:ascii="Times New Roman" w:eastAsia="Times New Roman" w:hAnsi="Times New Roman" w:cs="Times New Roman"/>
          <w:color w:val="000000"/>
          <w:sz w:val="23"/>
          <w:szCs w:val="23"/>
          <w:lang w:eastAsia="tr-TR"/>
        </w:rPr>
        <w:t>………………..</w:t>
      </w:r>
      <w:proofErr w:type="gramEnd"/>
      <w:r w:rsidRPr="00FC07A8">
        <w:rPr>
          <w:rFonts w:ascii="Times New Roman" w:eastAsia="Times New Roman" w:hAnsi="Times New Roman" w:cs="Times New Roman"/>
          <w:color w:val="000000"/>
          <w:sz w:val="23"/>
          <w:szCs w:val="23"/>
          <w:lang w:eastAsia="tr-TR"/>
        </w:rPr>
        <w:t xml:space="preserve"> VALİLİĞİNE</w:t>
      </w:r>
    </w:p>
    <w:p w:rsidR="001144DC" w:rsidRPr="00FC07A8" w:rsidRDefault="001144DC" w:rsidP="001144DC">
      <w:pPr>
        <w:spacing w:after="0" w:line="240" w:lineRule="auto"/>
        <w:ind w:right="-284"/>
        <w:jc w:val="center"/>
        <w:rPr>
          <w:rFonts w:ascii="Times New Roman" w:eastAsia="Times New Roman" w:hAnsi="Times New Roman" w:cs="Times New Roman"/>
          <w:color w:val="000000"/>
          <w:sz w:val="23"/>
          <w:szCs w:val="23"/>
          <w:lang w:eastAsia="tr-TR"/>
        </w:rPr>
      </w:pPr>
      <w:bookmarkStart w:id="0" w:name="_GoBack"/>
      <w:bookmarkEnd w:id="0"/>
      <w:r w:rsidRPr="00FC07A8">
        <w:rPr>
          <w:rFonts w:ascii="Times New Roman" w:eastAsia="Times New Roman" w:hAnsi="Times New Roman" w:cs="Times New Roman"/>
          <w:color w:val="000000"/>
          <w:sz w:val="23"/>
          <w:szCs w:val="23"/>
          <w:lang w:eastAsia="tr-TR"/>
        </w:rPr>
        <w:t>(İl Mahalli İdareler Müdürlüğü)</w:t>
      </w:r>
    </w:p>
    <w:p w:rsidR="001144DC" w:rsidRPr="00FC07A8" w:rsidRDefault="001144DC" w:rsidP="001144DC">
      <w:pPr>
        <w:spacing w:after="0" w:line="240" w:lineRule="auto"/>
        <w:ind w:right="-284"/>
        <w:jc w:val="both"/>
        <w:rPr>
          <w:rFonts w:ascii="Times New Roman" w:eastAsia="Times New Roman" w:hAnsi="Times New Roman" w:cs="Times New Roman"/>
          <w:color w:val="000000"/>
          <w:sz w:val="23"/>
          <w:szCs w:val="23"/>
          <w:lang w:eastAsia="tr-TR"/>
        </w:rPr>
      </w:pPr>
    </w:p>
    <w:p w:rsidR="001144DC" w:rsidRPr="00FC07A8" w:rsidRDefault="001144DC" w:rsidP="001144DC">
      <w:pPr>
        <w:spacing w:after="0" w:line="240" w:lineRule="auto"/>
        <w:ind w:right="-284" w:firstLine="566"/>
        <w:jc w:val="both"/>
        <w:rPr>
          <w:rFonts w:ascii="Times New Roman" w:eastAsia="Times New Roman" w:hAnsi="Times New Roman" w:cs="Times New Roman"/>
          <w:sz w:val="23"/>
          <w:szCs w:val="23"/>
          <w:lang w:eastAsia="tr-TR"/>
        </w:rPr>
      </w:pPr>
      <w:proofErr w:type="gramStart"/>
      <w:r w:rsidRPr="00FC07A8">
        <w:rPr>
          <w:rFonts w:ascii="Times New Roman" w:hAnsi="Times New Roman" w:cs="Times New Roman"/>
          <w:sz w:val="23"/>
          <w:szCs w:val="23"/>
        </w:rPr>
        <w:t xml:space="preserve">Bilindiği gibi 1 Mart 2014 tarihli ve </w:t>
      </w:r>
      <w:r w:rsidRPr="00FC07A8">
        <w:rPr>
          <w:rFonts w:ascii="Times New Roman" w:hAnsi="Times New Roman" w:cs="Times New Roman"/>
          <w:color w:val="000000"/>
          <w:sz w:val="23"/>
          <w:szCs w:val="23"/>
        </w:rPr>
        <w:t xml:space="preserve">28928 sayılı Resmi Gazetede yayımlanan </w:t>
      </w:r>
      <w:r w:rsidRPr="00FC07A8">
        <w:rPr>
          <w:rFonts w:ascii="Times New Roman" w:eastAsia="Times New Roman" w:hAnsi="Times New Roman" w:cs="Times New Roman"/>
          <w:sz w:val="23"/>
          <w:szCs w:val="23"/>
          <w:lang w:eastAsia="tr-TR"/>
        </w:rPr>
        <w:t>6527 sayılı Bazı Kanunlarda Değişiklik Yapılması Hakkında Kanunun 5 ve 6 </w:t>
      </w:r>
      <w:proofErr w:type="spellStart"/>
      <w:r w:rsidRPr="00FC07A8">
        <w:rPr>
          <w:rFonts w:ascii="Times New Roman" w:eastAsia="Times New Roman" w:hAnsi="Times New Roman" w:cs="Times New Roman"/>
          <w:sz w:val="23"/>
          <w:szCs w:val="23"/>
          <w:lang w:eastAsia="tr-TR"/>
        </w:rPr>
        <w:t>ncı</w:t>
      </w:r>
      <w:proofErr w:type="spellEnd"/>
      <w:r w:rsidRPr="00FC07A8">
        <w:rPr>
          <w:rFonts w:ascii="Times New Roman" w:eastAsia="Times New Roman" w:hAnsi="Times New Roman" w:cs="Times New Roman"/>
          <w:sz w:val="23"/>
          <w:szCs w:val="23"/>
          <w:lang w:eastAsia="tr-TR"/>
        </w:rPr>
        <w:t> maddeleri ile 2464 sayılı Belediye Gelirleri Kanununun 96 </w:t>
      </w:r>
      <w:proofErr w:type="spellStart"/>
      <w:r w:rsidRPr="00FC07A8">
        <w:rPr>
          <w:rFonts w:ascii="Times New Roman" w:eastAsia="Times New Roman" w:hAnsi="Times New Roman" w:cs="Times New Roman"/>
          <w:sz w:val="23"/>
          <w:szCs w:val="23"/>
          <w:lang w:eastAsia="tr-TR"/>
        </w:rPr>
        <w:t>ncı</w:t>
      </w:r>
      <w:proofErr w:type="spellEnd"/>
      <w:r w:rsidRPr="00FC07A8">
        <w:rPr>
          <w:rFonts w:ascii="Times New Roman" w:eastAsia="Times New Roman" w:hAnsi="Times New Roman" w:cs="Times New Roman"/>
          <w:sz w:val="23"/>
          <w:szCs w:val="23"/>
          <w:lang w:eastAsia="tr-TR"/>
        </w:rPr>
        <w:t> maddesinin (A) fıkrasına ikinci paragraf ve bu paragraf hükmünün uygulaması ile ilgili olarak geçici 7 </w:t>
      </w:r>
      <w:proofErr w:type="spellStart"/>
      <w:r w:rsidRPr="00FC07A8">
        <w:rPr>
          <w:rFonts w:ascii="Times New Roman" w:eastAsia="Times New Roman" w:hAnsi="Times New Roman" w:cs="Times New Roman"/>
          <w:sz w:val="23"/>
          <w:szCs w:val="23"/>
          <w:lang w:eastAsia="tr-TR"/>
        </w:rPr>
        <w:t>nci</w:t>
      </w:r>
      <w:proofErr w:type="spellEnd"/>
      <w:r w:rsidRPr="00FC07A8">
        <w:rPr>
          <w:rFonts w:ascii="Times New Roman" w:eastAsia="Times New Roman" w:hAnsi="Times New Roman" w:cs="Times New Roman"/>
          <w:sz w:val="23"/>
          <w:szCs w:val="23"/>
          <w:lang w:eastAsia="tr-TR"/>
        </w:rPr>
        <w:t xml:space="preserve"> madde ilave edilmiştir. </w:t>
      </w:r>
      <w:proofErr w:type="gramEnd"/>
      <w:r w:rsidRPr="00FC07A8">
        <w:rPr>
          <w:rFonts w:ascii="Times New Roman" w:eastAsia="Times New Roman" w:hAnsi="Times New Roman" w:cs="Times New Roman"/>
          <w:sz w:val="23"/>
          <w:szCs w:val="23"/>
          <w:lang w:eastAsia="tr-TR"/>
        </w:rPr>
        <w:t>Bu değişiklik üzerine 2464 sayılı Belediye Gelirleri Kanununun 96 </w:t>
      </w:r>
      <w:proofErr w:type="spellStart"/>
      <w:r w:rsidRPr="00FC07A8">
        <w:rPr>
          <w:rFonts w:ascii="Times New Roman" w:eastAsia="Times New Roman" w:hAnsi="Times New Roman" w:cs="Times New Roman"/>
          <w:sz w:val="23"/>
          <w:szCs w:val="23"/>
          <w:lang w:eastAsia="tr-TR"/>
        </w:rPr>
        <w:t>ncı</w:t>
      </w:r>
      <w:proofErr w:type="spellEnd"/>
      <w:r w:rsidRPr="00FC07A8">
        <w:rPr>
          <w:rFonts w:ascii="Times New Roman" w:eastAsia="Times New Roman" w:hAnsi="Times New Roman" w:cs="Times New Roman"/>
          <w:sz w:val="23"/>
          <w:szCs w:val="23"/>
          <w:lang w:eastAsia="tr-TR"/>
        </w:rPr>
        <w:t> maddesinin (A) fıkrası uyarınca çıkarılacak Bakanlar Kurulu Kararına esas olmak üzere Maliye Bakanlığınca hazırlanan Belediye Gelirleri Kanunu Genel Tebliği</w:t>
      </w:r>
      <w:r w:rsidRPr="00FC07A8">
        <w:rPr>
          <w:rFonts w:ascii="Times New Roman" w:eastAsia="Times New Roman" w:hAnsi="Times New Roman" w:cs="Times New Roman"/>
          <w:color w:val="000000"/>
          <w:sz w:val="23"/>
          <w:szCs w:val="23"/>
          <w:lang w:eastAsia="tr-TR"/>
        </w:rPr>
        <w:t xml:space="preserve"> </w:t>
      </w:r>
      <w:r w:rsidRPr="00FC07A8">
        <w:rPr>
          <w:rFonts w:ascii="Times New Roman" w:eastAsia="Times New Roman" w:hAnsi="Times New Roman" w:cs="Times New Roman"/>
          <w:sz w:val="23"/>
          <w:szCs w:val="23"/>
          <w:lang w:eastAsia="tr-TR"/>
        </w:rPr>
        <w:t xml:space="preserve">(Seri No: 45) </w:t>
      </w:r>
      <w:proofErr w:type="gramStart"/>
      <w:r w:rsidRPr="00FC07A8">
        <w:rPr>
          <w:rFonts w:ascii="Times New Roman" w:eastAsia="Times New Roman" w:hAnsi="Times New Roman" w:cs="Times New Roman"/>
          <w:sz w:val="23"/>
          <w:szCs w:val="23"/>
          <w:lang w:eastAsia="tr-TR"/>
        </w:rPr>
        <w:t>11/07/2014</w:t>
      </w:r>
      <w:proofErr w:type="gramEnd"/>
      <w:r w:rsidRPr="00FC07A8">
        <w:rPr>
          <w:rFonts w:ascii="Times New Roman" w:eastAsia="Times New Roman" w:hAnsi="Times New Roman" w:cs="Times New Roman"/>
          <w:sz w:val="23"/>
          <w:szCs w:val="23"/>
          <w:lang w:eastAsia="tr-TR"/>
        </w:rPr>
        <w:t xml:space="preserve"> tarihli ve 29057 sayılı Resmi Gazetede yayımlanmıştır.</w:t>
      </w:r>
      <w:r>
        <w:rPr>
          <w:rFonts w:ascii="Times New Roman" w:eastAsia="Times New Roman" w:hAnsi="Times New Roman" w:cs="Times New Roman"/>
          <w:sz w:val="23"/>
          <w:szCs w:val="23"/>
          <w:lang w:eastAsia="tr-TR"/>
        </w:rPr>
        <w:t xml:space="preserve"> </w:t>
      </w:r>
      <w:r w:rsidRPr="00FC07A8">
        <w:rPr>
          <w:rFonts w:ascii="Times New Roman" w:eastAsia="Times New Roman" w:hAnsi="Times New Roman" w:cs="Times New Roman"/>
          <w:sz w:val="23"/>
          <w:szCs w:val="23"/>
          <w:lang w:eastAsia="tr-TR"/>
        </w:rPr>
        <w:t>Bu Tebliğin “</w:t>
      </w:r>
      <w:proofErr w:type="gramStart"/>
      <w:r w:rsidRPr="00FC07A8">
        <w:rPr>
          <w:rFonts w:ascii="Times New Roman" w:eastAsia="Times New Roman" w:hAnsi="Times New Roman" w:cs="Times New Roman"/>
          <w:b/>
          <w:bCs/>
          <w:sz w:val="23"/>
          <w:szCs w:val="23"/>
          <w:lang w:eastAsia="tr-TR"/>
        </w:rPr>
        <w:t>3.1</w:t>
      </w:r>
      <w:proofErr w:type="gramEnd"/>
      <w:r w:rsidRPr="00FC07A8">
        <w:rPr>
          <w:rFonts w:ascii="Times New Roman" w:eastAsia="Times New Roman" w:hAnsi="Times New Roman" w:cs="Times New Roman"/>
          <w:b/>
          <w:bCs/>
          <w:sz w:val="23"/>
          <w:szCs w:val="23"/>
          <w:lang w:eastAsia="tr-TR"/>
        </w:rPr>
        <w:t xml:space="preserve">. Belediyelerce Yapılacak İşlemler” </w:t>
      </w:r>
      <w:r w:rsidRPr="00FC07A8">
        <w:rPr>
          <w:rFonts w:ascii="Times New Roman" w:eastAsia="Times New Roman" w:hAnsi="Times New Roman" w:cs="Times New Roman"/>
          <w:bCs/>
          <w:sz w:val="23"/>
          <w:szCs w:val="23"/>
          <w:lang w:eastAsia="tr-TR"/>
        </w:rPr>
        <w:t>başlığı altında;</w:t>
      </w:r>
    </w:p>
    <w:p w:rsidR="001144DC" w:rsidRPr="00FC07A8" w:rsidRDefault="001144DC" w:rsidP="001144DC">
      <w:pPr>
        <w:spacing w:after="0" w:line="240" w:lineRule="auto"/>
        <w:ind w:right="-284" w:firstLine="566"/>
        <w:jc w:val="both"/>
        <w:rPr>
          <w:rFonts w:ascii="Times New Roman" w:eastAsia="Times New Roman" w:hAnsi="Times New Roman" w:cs="Times New Roman"/>
          <w:i/>
          <w:sz w:val="23"/>
          <w:szCs w:val="23"/>
          <w:lang w:eastAsia="tr-TR"/>
        </w:rPr>
      </w:pPr>
      <w:r w:rsidRPr="00FC07A8">
        <w:rPr>
          <w:rFonts w:ascii="Times New Roman" w:eastAsia="Times New Roman" w:hAnsi="Times New Roman" w:cs="Times New Roman"/>
          <w:sz w:val="23"/>
          <w:szCs w:val="23"/>
          <w:lang w:eastAsia="tr-TR"/>
        </w:rPr>
        <w:t>“</w:t>
      </w:r>
      <w:r w:rsidRPr="00FC07A8">
        <w:rPr>
          <w:rFonts w:ascii="Times New Roman" w:eastAsia="Times New Roman" w:hAnsi="Times New Roman" w:cs="Times New Roman"/>
          <w:i/>
          <w:sz w:val="23"/>
          <w:szCs w:val="23"/>
          <w:lang w:eastAsia="tr-TR"/>
        </w:rPr>
        <w:t>Yukarıda genel olarak esasları belirtilen maktu vergi ve harçların miktar ve tutarlarının tespiti ile ilgili olarak belediyelerce yapılacak işlemler aşağıda açıklanmıştır. Buna göre;</w:t>
      </w:r>
    </w:p>
    <w:p w:rsidR="001144DC" w:rsidRPr="00CF0818" w:rsidRDefault="001144DC" w:rsidP="001144DC">
      <w:pPr>
        <w:spacing w:after="0" w:line="240" w:lineRule="auto"/>
        <w:ind w:right="-284" w:firstLine="566"/>
        <w:jc w:val="both"/>
        <w:rPr>
          <w:rFonts w:ascii="Times New Roman" w:eastAsia="Times New Roman" w:hAnsi="Times New Roman" w:cs="Times New Roman"/>
          <w:sz w:val="23"/>
          <w:szCs w:val="23"/>
          <w:lang w:eastAsia="tr-TR"/>
        </w:rPr>
      </w:pPr>
      <w:r w:rsidRPr="00FC07A8">
        <w:rPr>
          <w:rFonts w:ascii="Times New Roman" w:eastAsia="Times New Roman" w:hAnsi="Times New Roman" w:cs="Times New Roman"/>
          <w:i/>
          <w:sz w:val="23"/>
          <w:szCs w:val="23"/>
          <w:lang w:eastAsia="tr-TR"/>
        </w:rPr>
        <w:t>Belediye meclisleri, 2464 sayılı Kanunun 96 </w:t>
      </w:r>
      <w:proofErr w:type="spellStart"/>
      <w:r w:rsidRPr="00FC07A8">
        <w:rPr>
          <w:rFonts w:ascii="Times New Roman" w:eastAsia="Times New Roman" w:hAnsi="Times New Roman" w:cs="Times New Roman"/>
          <w:i/>
          <w:sz w:val="23"/>
          <w:szCs w:val="23"/>
          <w:lang w:eastAsia="tr-TR"/>
        </w:rPr>
        <w:t>ncı</w:t>
      </w:r>
      <w:proofErr w:type="spellEnd"/>
      <w:r w:rsidRPr="00FC07A8">
        <w:rPr>
          <w:rFonts w:ascii="Times New Roman" w:eastAsia="Times New Roman" w:hAnsi="Times New Roman" w:cs="Times New Roman"/>
          <w:i/>
          <w:sz w:val="23"/>
          <w:szCs w:val="23"/>
          <w:lang w:eastAsia="tr-TR"/>
        </w:rPr>
        <w:t> maddesinin (A) fıkrasının ikinci paragrafında sayılan vergi ve harçlar bakımından mahallin çeşitli semtleri arasındaki sosyal ve ekonomik farklılıkları dikkate almak suretiyle belediyelerini dört gruba ayırırlar. Bu ayırımda, dört grup zorunlu olmayıp duruma göre daha az grup da belirlenebilir.</w:t>
      </w:r>
      <w:r>
        <w:rPr>
          <w:rFonts w:ascii="Times New Roman" w:eastAsia="Times New Roman" w:hAnsi="Times New Roman" w:cs="Times New Roman"/>
          <w:i/>
          <w:sz w:val="23"/>
          <w:szCs w:val="23"/>
          <w:lang w:eastAsia="tr-TR"/>
        </w:rPr>
        <w:t xml:space="preserve"> </w:t>
      </w:r>
      <w:r w:rsidRPr="00FC07A8">
        <w:rPr>
          <w:rFonts w:ascii="Times New Roman" w:eastAsia="Times New Roman" w:hAnsi="Times New Roman" w:cs="Times New Roman"/>
          <w:i/>
          <w:sz w:val="23"/>
          <w:szCs w:val="23"/>
          <w:lang w:eastAsia="tr-TR"/>
        </w:rPr>
        <w:t xml:space="preserve">Söz konusu gruplar bu Tebliğin ekinde yer alan “Bazı Maktu Vergi ve Harç Tarifelerine İlişkin </w:t>
      </w:r>
      <w:proofErr w:type="spellStart"/>
      <w:r w:rsidRPr="00FC07A8">
        <w:rPr>
          <w:rFonts w:ascii="Times New Roman" w:eastAsia="Times New Roman" w:hAnsi="Times New Roman" w:cs="Times New Roman"/>
          <w:i/>
          <w:sz w:val="23"/>
          <w:szCs w:val="23"/>
          <w:lang w:eastAsia="tr-TR"/>
        </w:rPr>
        <w:t>Tablo”nun</w:t>
      </w:r>
      <w:proofErr w:type="spellEnd"/>
      <w:r w:rsidRPr="00FC07A8">
        <w:rPr>
          <w:rFonts w:ascii="Times New Roman" w:eastAsia="Times New Roman" w:hAnsi="Times New Roman" w:cs="Times New Roman"/>
          <w:i/>
          <w:sz w:val="23"/>
          <w:szCs w:val="23"/>
          <w:lang w:eastAsia="tr-TR"/>
        </w:rPr>
        <w:t xml:space="preserve"> sağında 1’den 4’e kadar numaralanmış sütunlardan oluşmaktadır. Bu gruplar mahallin gelişmişlik düzeyine göre, en yüksek (1) numaradan başlamak suretiyle en düşük (4) numaraya doğru sıralanır.</w:t>
      </w:r>
      <w:r>
        <w:rPr>
          <w:rFonts w:ascii="Times New Roman" w:eastAsia="Times New Roman" w:hAnsi="Times New Roman" w:cs="Times New Roman"/>
          <w:i/>
          <w:sz w:val="23"/>
          <w:szCs w:val="23"/>
          <w:lang w:eastAsia="tr-TR"/>
        </w:rPr>
        <w:t xml:space="preserve"> </w:t>
      </w:r>
      <w:r w:rsidRPr="00FC07A8">
        <w:rPr>
          <w:rFonts w:ascii="Times New Roman" w:eastAsia="Times New Roman" w:hAnsi="Times New Roman" w:cs="Times New Roman"/>
          <w:i/>
          <w:sz w:val="23"/>
          <w:szCs w:val="23"/>
          <w:lang w:eastAsia="tr-TR"/>
        </w:rPr>
        <w:t xml:space="preserve">Bu kapsamda, Kanunda belirtilen en alt ve en üst sınırları aşmamak şartıyla söz konusu maktu vergi ve </w:t>
      </w:r>
      <w:proofErr w:type="gramStart"/>
      <w:r w:rsidRPr="00FC07A8">
        <w:rPr>
          <w:rFonts w:ascii="Times New Roman" w:eastAsia="Times New Roman" w:hAnsi="Times New Roman" w:cs="Times New Roman"/>
          <w:i/>
          <w:sz w:val="23"/>
          <w:szCs w:val="23"/>
          <w:lang w:eastAsia="tr-TR"/>
        </w:rPr>
        <w:t>harçların  miktar</w:t>
      </w:r>
      <w:proofErr w:type="gramEnd"/>
      <w:r w:rsidRPr="00FC07A8">
        <w:rPr>
          <w:rFonts w:ascii="Times New Roman" w:eastAsia="Times New Roman" w:hAnsi="Times New Roman" w:cs="Times New Roman"/>
          <w:i/>
          <w:sz w:val="23"/>
          <w:szCs w:val="23"/>
          <w:lang w:eastAsia="tr-TR"/>
        </w:rPr>
        <w:t xml:space="preserve"> ve tutarları belirlenir ve belirlenen miktar ve tutarlar bahse konu dört gruba dağıtılır. Belediye meclislerince belediyenin (4)’ten daha az bir gruba ayrılması halinde bu miktar ve tutarların belirlenen gruplar içerisinde dağıtılacağı tabiidir.</w:t>
      </w:r>
      <w:r>
        <w:rPr>
          <w:rFonts w:ascii="Times New Roman" w:eastAsia="Times New Roman" w:hAnsi="Times New Roman" w:cs="Times New Roman"/>
          <w:i/>
          <w:sz w:val="23"/>
          <w:szCs w:val="23"/>
          <w:lang w:eastAsia="tr-TR"/>
        </w:rPr>
        <w:t xml:space="preserve"> </w:t>
      </w:r>
      <w:r w:rsidRPr="00FC07A8">
        <w:rPr>
          <w:rFonts w:ascii="Times New Roman" w:eastAsia="Times New Roman" w:hAnsi="Times New Roman" w:cs="Times New Roman"/>
          <w:i/>
          <w:sz w:val="23"/>
          <w:szCs w:val="23"/>
          <w:lang w:eastAsia="tr-TR"/>
        </w:rPr>
        <w:t xml:space="preserve">Belediye meclisleri, miktar ve tutar belirlemenin yanı sıra, söz konusu maktu vergi ve harç miktar ve tutarların uygulanması bakımından bölge, semt, </w:t>
      </w:r>
      <w:proofErr w:type="gramStart"/>
      <w:r w:rsidRPr="00FC07A8">
        <w:rPr>
          <w:rFonts w:ascii="Times New Roman" w:eastAsia="Times New Roman" w:hAnsi="Times New Roman" w:cs="Times New Roman"/>
          <w:i/>
          <w:sz w:val="23"/>
          <w:szCs w:val="23"/>
          <w:lang w:eastAsia="tr-TR"/>
        </w:rPr>
        <w:t>mahalle</w:t>
      </w:r>
      <w:proofErr w:type="gramEnd"/>
      <w:r w:rsidRPr="00FC07A8">
        <w:rPr>
          <w:rFonts w:ascii="Times New Roman" w:eastAsia="Times New Roman" w:hAnsi="Times New Roman" w:cs="Times New Roman"/>
          <w:i/>
          <w:sz w:val="23"/>
          <w:szCs w:val="23"/>
          <w:lang w:eastAsia="tr-TR"/>
        </w:rPr>
        <w:t>, bulvar, meydan, cadde veya sokağın hangi gruba gireceğine de karar verirler. Ancak, bu bilgiler ilgili Bakanlığa gönderilmez.</w:t>
      </w:r>
      <w:r>
        <w:rPr>
          <w:rFonts w:ascii="Times New Roman" w:eastAsia="Times New Roman" w:hAnsi="Times New Roman" w:cs="Times New Roman"/>
          <w:i/>
          <w:sz w:val="23"/>
          <w:szCs w:val="23"/>
          <w:lang w:eastAsia="tr-TR"/>
        </w:rPr>
        <w:t xml:space="preserve"> </w:t>
      </w:r>
      <w:r w:rsidRPr="00FC07A8">
        <w:rPr>
          <w:rFonts w:ascii="Times New Roman" w:eastAsia="Times New Roman" w:hAnsi="Times New Roman" w:cs="Times New Roman"/>
          <w:i/>
          <w:sz w:val="23"/>
          <w:szCs w:val="23"/>
          <w:lang w:eastAsia="tr-TR"/>
        </w:rPr>
        <w:t xml:space="preserve">Belirlenecek miktar ve tutarlar her yıl yeniden değerleme oranında artırılacağından söz konusu maktu vergi ve </w:t>
      </w:r>
      <w:r w:rsidRPr="00CF0818">
        <w:rPr>
          <w:rFonts w:ascii="Times New Roman" w:eastAsia="Times New Roman" w:hAnsi="Times New Roman" w:cs="Times New Roman"/>
          <w:i/>
          <w:sz w:val="23"/>
          <w:szCs w:val="23"/>
          <w:lang w:eastAsia="tr-TR"/>
        </w:rPr>
        <w:t xml:space="preserve">harçların miktar ve tutarlarının tespitinde bu durumun göz önünde bulundurulması gerekir. Bu şekilde hazırlanan “Bazı Maktu Vergi ve Harç Tarifelerine İlişkin </w:t>
      </w:r>
      <w:proofErr w:type="spellStart"/>
      <w:r w:rsidRPr="00CF0818">
        <w:rPr>
          <w:rFonts w:ascii="Times New Roman" w:eastAsia="Times New Roman" w:hAnsi="Times New Roman" w:cs="Times New Roman"/>
          <w:i/>
          <w:sz w:val="23"/>
          <w:szCs w:val="23"/>
          <w:lang w:eastAsia="tr-TR"/>
        </w:rPr>
        <w:t>Tablo”lar</w:t>
      </w:r>
      <w:proofErr w:type="spellEnd"/>
      <w:r w:rsidRPr="00CF0818">
        <w:rPr>
          <w:rFonts w:ascii="Times New Roman" w:eastAsia="Times New Roman" w:hAnsi="Times New Roman" w:cs="Times New Roman"/>
          <w:i/>
          <w:sz w:val="23"/>
          <w:szCs w:val="23"/>
          <w:lang w:eastAsia="tr-TR"/>
        </w:rPr>
        <w:t>, ilgili belediyelerce 01/10/2014tarihine kadar İçişleri Bakanlığına (Mahalli İdareler Genel Müdürlüğü) gönderilir</w:t>
      </w:r>
      <w:r w:rsidRPr="00CF0818">
        <w:rPr>
          <w:rFonts w:ascii="Times New Roman" w:eastAsia="Times New Roman" w:hAnsi="Times New Roman" w:cs="Times New Roman"/>
          <w:sz w:val="23"/>
          <w:szCs w:val="23"/>
          <w:lang w:eastAsia="tr-TR"/>
        </w:rPr>
        <w:t>.” açıklaması yer almaktadır.</w:t>
      </w:r>
    </w:p>
    <w:p w:rsidR="001144DC" w:rsidRPr="00FC07A8" w:rsidRDefault="001144DC" w:rsidP="001144DC">
      <w:pPr>
        <w:spacing w:after="0" w:line="240" w:lineRule="auto"/>
        <w:ind w:right="-284" w:firstLine="566"/>
        <w:jc w:val="both"/>
        <w:rPr>
          <w:rFonts w:ascii="Times New Roman" w:eastAsia="Times New Roman" w:hAnsi="Times New Roman" w:cs="Times New Roman"/>
          <w:sz w:val="23"/>
          <w:szCs w:val="23"/>
          <w:lang w:eastAsia="tr-TR"/>
        </w:rPr>
      </w:pPr>
      <w:r w:rsidRPr="00CF0818">
        <w:rPr>
          <w:rFonts w:ascii="Times New Roman" w:eastAsia="Times New Roman" w:hAnsi="Times New Roman" w:cs="Times New Roman"/>
          <w:sz w:val="23"/>
          <w:szCs w:val="23"/>
          <w:lang w:eastAsia="tr-TR"/>
        </w:rPr>
        <w:t xml:space="preserve">Bu itibarla; </w:t>
      </w:r>
      <w:proofErr w:type="gramStart"/>
      <w:r w:rsidRPr="00CF0818">
        <w:rPr>
          <w:rFonts w:ascii="Times New Roman" w:eastAsia="Times New Roman" w:hAnsi="Times New Roman" w:cs="Times New Roman"/>
          <w:sz w:val="23"/>
          <w:szCs w:val="23"/>
          <w:lang w:eastAsia="tr-TR"/>
        </w:rPr>
        <w:t>11/07/2014</w:t>
      </w:r>
      <w:proofErr w:type="gramEnd"/>
      <w:r w:rsidRPr="00CF0818">
        <w:rPr>
          <w:rFonts w:ascii="Times New Roman" w:eastAsia="Times New Roman" w:hAnsi="Times New Roman" w:cs="Times New Roman"/>
          <w:sz w:val="23"/>
          <w:szCs w:val="23"/>
          <w:lang w:eastAsia="tr-TR"/>
        </w:rPr>
        <w:t xml:space="preserve"> tarihli ve 29057 sayılı Resmi Gazetede yayımlanan 45 Seri </w:t>
      </w:r>
      <w:proofErr w:type="spellStart"/>
      <w:r w:rsidRPr="00CF0818">
        <w:rPr>
          <w:rFonts w:ascii="Times New Roman" w:eastAsia="Times New Roman" w:hAnsi="Times New Roman" w:cs="Times New Roman"/>
          <w:sz w:val="23"/>
          <w:szCs w:val="23"/>
          <w:lang w:eastAsia="tr-TR"/>
        </w:rPr>
        <w:t>Nolu</w:t>
      </w:r>
      <w:proofErr w:type="spellEnd"/>
      <w:r w:rsidRPr="00CF0818">
        <w:rPr>
          <w:rFonts w:ascii="Times New Roman" w:eastAsia="Times New Roman" w:hAnsi="Times New Roman" w:cs="Times New Roman"/>
          <w:sz w:val="23"/>
          <w:szCs w:val="23"/>
          <w:lang w:eastAsia="tr-TR"/>
        </w:rPr>
        <w:t xml:space="preserve"> Belediye</w:t>
      </w:r>
      <w:r>
        <w:rPr>
          <w:rFonts w:ascii="Times New Roman" w:eastAsia="Times New Roman" w:hAnsi="Times New Roman" w:cs="Times New Roman"/>
          <w:sz w:val="23"/>
          <w:szCs w:val="23"/>
          <w:lang w:eastAsia="tr-TR"/>
        </w:rPr>
        <w:t xml:space="preserve"> </w:t>
      </w:r>
      <w:r w:rsidRPr="00CF0818">
        <w:rPr>
          <w:rFonts w:ascii="Times New Roman" w:eastAsia="Times New Roman" w:hAnsi="Times New Roman" w:cs="Times New Roman"/>
          <w:sz w:val="23"/>
          <w:szCs w:val="23"/>
          <w:lang w:eastAsia="tr-TR"/>
        </w:rPr>
        <w:t xml:space="preserve">Gelirleri Kanunu Genel Tebliği’nde gösterilen esaslar çerçevesinde, belediye </w:t>
      </w:r>
      <w:r w:rsidRPr="00FC07A8">
        <w:rPr>
          <w:rFonts w:ascii="Times New Roman" w:eastAsia="Times New Roman" w:hAnsi="Times New Roman" w:cs="Times New Roman"/>
          <w:sz w:val="23"/>
          <w:szCs w:val="23"/>
          <w:lang w:eastAsia="tr-TR"/>
        </w:rPr>
        <w:t>meclislerince</w:t>
      </w:r>
      <w:r>
        <w:rPr>
          <w:rFonts w:ascii="Times New Roman" w:eastAsia="Times New Roman" w:hAnsi="Times New Roman" w:cs="Times New Roman"/>
          <w:sz w:val="23"/>
          <w:szCs w:val="23"/>
          <w:lang w:eastAsia="tr-TR"/>
        </w:rPr>
        <w:t xml:space="preserve"> tespit edilecek tarifelerin Tebliğ ekinde yer alan </w:t>
      </w:r>
      <w:r w:rsidRPr="001658F7">
        <w:rPr>
          <w:rFonts w:ascii="Times New Roman" w:eastAsia="Times New Roman" w:hAnsi="Times New Roman" w:cs="Times New Roman"/>
          <w:bCs/>
          <w:sz w:val="24"/>
          <w:szCs w:val="24"/>
          <w:lang w:eastAsia="tr-TR"/>
        </w:rPr>
        <w:t>Bazı Maktu Vergi Ve Harç Tarifelerine İlişkin Tablo</w:t>
      </w:r>
      <w:r>
        <w:rPr>
          <w:rFonts w:ascii="Times New Roman" w:eastAsia="Times New Roman" w:hAnsi="Times New Roman" w:cs="Times New Roman"/>
          <w:bCs/>
          <w:sz w:val="24"/>
          <w:szCs w:val="24"/>
          <w:lang w:eastAsia="tr-TR"/>
        </w:rPr>
        <w:t xml:space="preserve">ya işlenerek </w:t>
      </w:r>
      <w:r w:rsidRPr="00FC07A8">
        <w:rPr>
          <w:rFonts w:ascii="Times New Roman" w:eastAsia="Times New Roman" w:hAnsi="Times New Roman" w:cs="Times New Roman"/>
          <w:sz w:val="23"/>
          <w:szCs w:val="23"/>
          <w:lang w:eastAsia="tr-TR"/>
        </w:rPr>
        <w:t xml:space="preserve">en geç 1 Ekim 2014 tarihinde Bakanlığımıza gönderilmesi gerekmektedir. </w:t>
      </w:r>
    </w:p>
    <w:p w:rsidR="001144DC" w:rsidRDefault="001144DC" w:rsidP="001144DC">
      <w:pPr>
        <w:spacing w:after="0" w:line="240" w:lineRule="auto"/>
        <w:ind w:right="-284" w:firstLine="566"/>
        <w:jc w:val="both"/>
        <w:rPr>
          <w:rFonts w:ascii="Times New Roman" w:hAnsi="Times New Roman" w:cs="Times New Roman"/>
          <w:sz w:val="23"/>
          <w:szCs w:val="23"/>
          <w:lang w:eastAsia="tr-TR"/>
        </w:rPr>
      </w:pPr>
      <w:r w:rsidRPr="00FC07A8">
        <w:rPr>
          <w:rFonts w:ascii="Times New Roman" w:hAnsi="Times New Roman" w:cs="Times New Roman"/>
          <w:sz w:val="23"/>
          <w:szCs w:val="23"/>
          <w:lang w:eastAsia="tr-TR"/>
        </w:rPr>
        <w:t xml:space="preserve">Konunun iliniz </w:t>
      </w:r>
      <w:proofErr w:type="gramStart"/>
      <w:r w:rsidRPr="00FC07A8">
        <w:rPr>
          <w:rFonts w:ascii="Times New Roman" w:hAnsi="Times New Roman" w:cs="Times New Roman"/>
          <w:sz w:val="23"/>
          <w:szCs w:val="23"/>
          <w:lang w:eastAsia="tr-TR"/>
        </w:rPr>
        <w:t>dahilindeki</w:t>
      </w:r>
      <w:proofErr w:type="gramEnd"/>
      <w:r w:rsidRPr="00FC07A8">
        <w:rPr>
          <w:rFonts w:ascii="Times New Roman" w:hAnsi="Times New Roman" w:cs="Times New Roman"/>
          <w:sz w:val="23"/>
          <w:szCs w:val="23"/>
          <w:lang w:eastAsia="tr-TR"/>
        </w:rPr>
        <w:t xml:space="preserve"> bel</w:t>
      </w:r>
      <w:r>
        <w:rPr>
          <w:rFonts w:ascii="Times New Roman" w:hAnsi="Times New Roman" w:cs="Times New Roman"/>
          <w:sz w:val="23"/>
          <w:szCs w:val="23"/>
          <w:lang w:eastAsia="tr-TR"/>
        </w:rPr>
        <w:t>ediyelere duyurulması hususunda b</w:t>
      </w:r>
      <w:r w:rsidRPr="00FC07A8">
        <w:rPr>
          <w:rFonts w:ascii="Times New Roman" w:hAnsi="Times New Roman" w:cs="Times New Roman"/>
          <w:sz w:val="23"/>
          <w:szCs w:val="23"/>
          <w:lang w:eastAsia="tr-TR"/>
        </w:rPr>
        <w:t>ilgi ve gereğini rica ederim.</w:t>
      </w:r>
    </w:p>
    <w:p w:rsidR="001144DC" w:rsidRDefault="001144DC" w:rsidP="001144DC">
      <w:pPr>
        <w:spacing w:after="0" w:line="240" w:lineRule="auto"/>
        <w:ind w:right="-284" w:firstLine="566"/>
        <w:jc w:val="both"/>
        <w:rPr>
          <w:rFonts w:ascii="Times New Roman" w:hAnsi="Times New Roman" w:cs="Times New Roman"/>
          <w:sz w:val="23"/>
          <w:szCs w:val="23"/>
          <w:lang w:eastAsia="tr-TR"/>
        </w:rPr>
      </w:pPr>
    </w:p>
    <w:p w:rsidR="001144DC" w:rsidRDefault="001144DC" w:rsidP="001144DC">
      <w:pPr>
        <w:spacing w:after="0" w:line="240" w:lineRule="auto"/>
        <w:ind w:right="-284" w:firstLine="709"/>
        <w:jc w:val="both"/>
        <w:rPr>
          <w:rFonts w:ascii="Times New Roman" w:hAnsi="Times New Roman" w:cs="Times New Roman"/>
          <w:sz w:val="23"/>
          <w:szCs w:val="23"/>
          <w:lang w:eastAsia="tr-TR"/>
        </w:rPr>
      </w:pPr>
    </w:p>
    <w:p w:rsidR="001144DC" w:rsidRPr="00FC07A8" w:rsidRDefault="001144DC" w:rsidP="001144DC">
      <w:pPr>
        <w:spacing w:after="0" w:line="240" w:lineRule="auto"/>
        <w:ind w:right="-284" w:firstLine="709"/>
        <w:jc w:val="both"/>
        <w:rPr>
          <w:rFonts w:ascii="Times New Roman" w:hAnsi="Times New Roman" w:cs="Times New Roman"/>
          <w:sz w:val="23"/>
          <w:szCs w:val="23"/>
          <w:lang w:eastAsia="tr-TR"/>
        </w:rPr>
      </w:pPr>
    </w:p>
    <w:p w:rsidR="001144DC" w:rsidRPr="00FC07A8" w:rsidRDefault="001144DC" w:rsidP="001144DC">
      <w:pPr>
        <w:spacing w:after="0" w:line="240" w:lineRule="auto"/>
        <w:ind w:left="6381" w:right="-284"/>
        <w:jc w:val="center"/>
        <w:rPr>
          <w:rFonts w:ascii="Times New Roman" w:eastAsia="Times New Roman" w:hAnsi="Times New Roman" w:cs="Times New Roman"/>
          <w:sz w:val="23"/>
          <w:szCs w:val="23"/>
          <w:lang w:eastAsia="tr-TR"/>
        </w:rPr>
      </w:pPr>
      <w:r w:rsidRPr="00FC07A8">
        <w:rPr>
          <w:rFonts w:ascii="Times New Roman" w:eastAsia="Times New Roman" w:hAnsi="Times New Roman" w:cs="Times New Roman"/>
          <w:sz w:val="23"/>
          <w:szCs w:val="23"/>
          <w:lang w:eastAsia="tr-TR"/>
        </w:rPr>
        <w:t>Ömer DOĞANAY</w:t>
      </w:r>
    </w:p>
    <w:p w:rsidR="001144DC" w:rsidRPr="00FC07A8" w:rsidRDefault="001144DC" w:rsidP="001144DC">
      <w:pPr>
        <w:spacing w:after="0" w:line="240" w:lineRule="auto"/>
        <w:ind w:left="6381" w:right="-284"/>
        <w:jc w:val="center"/>
        <w:rPr>
          <w:rFonts w:ascii="Times New Roman" w:eastAsia="Times New Roman" w:hAnsi="Times New Roman" w:cs="Times New Roman"/>
          <w:sz w:val="23"/>
          <w:szCs w:val="23"/>
          <w:lang w:eastAsia="tr-TR"/>
        </w:rPr>
      </w:pPr>
      <w:r w:rsidRPr="00FC07A8">
        <w:rPr>
          <w:rFonts w:ascii="Times New Roman" w:eastAsia="Times New Roman" w:hAnsi="Times New Roman" w:cs="Times New Roman"/>
          <w:color w:val="000000"/>
          <w:sz w:val="23"/>
          <w:szCs w:val="23"/>
          <w:lang w:eastAsia="tr-TR"/>
        </w:rPr>
        <w:t>Bakan a.</w:t>
      </w:r>
    </w:p>
    <w:p w:rsidR="001144DC" w:rsidRPr="00FC07A8" w:rsidRDefault="001144DC" w:rsidP="001144D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81" w:right="-284"/>
        <w:jc w:val="center"/>
        <w:rPr>
          <w:rFonts w:ascii="Times New Roman" w:eastAsia="Times New Roman" w:hAnsi="Times New Roman" w:cs="Times New Roman"/>
          <w:color w:val="000000"/>
          <w:sz w:val="23"/>
          <w:szCs w:val="23"/>
          <w:lang w:eastAsia="tr-TR"/>
        </w:rPr>
      </w:pPr>
      <w:r w:rsidRPr="00FC07A8">
        <w:rPr>
          <w:rFonts w:ascii="Times New Roman" w:eastAsia="Times New Roman" w:hAnsi="Times New Roman" w:cs="Times New Roman"/>
          <w:color w:val="000000"/>
          <w:sz w:val="23"/>
          <w:szCs w:val="23"/>
          <w:lang w:eastAsia="tr-TR"/>
        </w:rPr>
        <w:t>Genel Müdür</w:t>
      </w:r>
    </w:p>
    <w:p w:rsidR="001144DC" w:rsidRDefault="001144DC" w:rsidP="001144DC">
      <w:pPr>
        <w:spacing w:after="0" w:line="240" w:lineRule="auto"/>
        <w:ind w:right="-284"/>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sz w:val="24"/>
          <w:szCs w:val="24"/>
          <w:u w:val="single"/>
          <w:lang w:eastAsia="tr-TR"/>
        </w:rPr>
        <w:t>DAĞITIM</w:t>
      </w:r>
      <w:r>
        <w:rPr>
          <w:rFonts w:ascii="Times New Roman" w:eastAsia="Times New Roman" w:hAnsi="Times New Roman" w:cs="Times New Roman"/>
          <w:sz w:val="24"/>
          <w:szCs w:val="24"/>
          <w:u w:val="single"/>
          <w:lang w:eastAsia="tr-TR"/>
        </w:rPr>
        <w:tab/>
        <w:t xml:space="preserve">:                                 </w:t>
      </w:r>
    </w:p>
    <w:p w:rsidR="001144DC" w:rsidRDefault="001144DC" w:rsidP="001144DC">
      <w:pPr>
        <w:spacing w:after="0" w:line="240" w:lineRule="auto"/>
        <w:ind w:right="-284"/>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81 İl Valiliği</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1144DC" w:rsidRDefault="001144DC"/>
    <w:tbl>
      <w:tblPr>
        <w:tblW w:w="0" w:type="auto"/>
        <w:jc w:val="center"/>
        <w:tblInd w:w="108" w:type="dxa"/>
        <w:tblCellMar>
          <w:left w:w="0" w:type="dxa"/>
          <w:right w:w="0" w:type="dxa"/>
        </w:tblCellMar>
        <w:tblLook w:val="04A0" w:firstRow="1" w:lastRow="0" w:firstColumn="1" w:lastColumn="0" w:noHBand="0" w:noVBand="1"/>
      </w:tblPr>
      <w:tblGrid>
        <w:gridCol w:w="9104"/>
      </w:tblGrid>
      <w:tr w:rsidR="009E6C89" w:rsidRPr="009E6C89" w:rsidTr="009E6C89">
        <w:trPr>
          <w:jc w:val="center"/>
        </w:trPr>
        <w:tc>
          <w:tcPr>
            <w:tcW w:w="9104" w:type="dxa"/>
            <w:tcMar>
              <w:top w:w="0" w:type="dxa"/>
              <w:left w:w="108" w:type="dxa"/>
              <w:bottom w:w="0" w:type="dxa"/>
              <w:right w:w="108" w:type="dxa"/>
            </w:tcMar>
            <w:hideMark/>
          </w:tcPr>
          <w:p w:rsidR="001144DC" w:rsidRDefault="001144DC"/>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E6C89" w:rsidRPr="009E6C8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E6C89" w:rsidRPr="009E6C89" w:rsidRDefault="00D72BF6" w:rsidP="00D72BF6">
                  <w:pPr>
                    <w:spacing w:after="0" w:line="240" w:lineRule="auto"/>
                    <w:rPr>
                      <w:rFonts w:ascii="Times New Roman" w:eastAsia="Times New Roman" w:hAnsi="Times New Roman" w:cs="Times New Roman"/>
                      <w:sz w:val="24"/>
                      <w:szCs w:val="24"/>
                      <w:lang w:eastAsia="tr-TR"/>
                    </w:rPr>
                  </w:pPr>
                  <w:r>
                    <w:br w:type="page"/>
                  </w:r>
                  <w:r w:rsidR="009E6C89" w:rsidRPr="009E6C89">
                    <w:rPr>
                      <w:rFonts w:ascii="Times New Roman" w:eastAsia="Times New Roman" w:hAnsi="Times New Roman" w:cs="Times New Roman"/>
                      <w:sz w:val="24"/>
                      <w:szCs w:val="24"/>
                      <w:lang w:eastAsia="tr-TR"/>
                    </w:rPr>
                    <w:t>11 Temmuz 2014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E6C89" w:rsidRPr="009E6C89" w:rsidRDefault="009E6C89" w:rsidP="00D72BF6">
                  <w:pPr>
                    <w:spacing w:after="0" w:line="240" w:lineRule="auto"/>
                    <w:jc w:val="right"/>
                    <w:rPr>
                      <w:rFonts w:ascii="Times New Roman" w:eastAsia="Times New Roman" w:hAnsi="Times New Roman" w:cs="Times New Roman"/>
                      <w:sz w:val="24"/>
                      <w:szCs w:val="24"/>
                      <w:lang w:eastAsia="tr-TR"/>
                    </w:rPr>
                  </w:pPr>
                  <w:proofErr w:type="gramStart"/>
                  <w:r w:rsidRPr="009E6C89">
                    <w:rPr>
                      <w:rFonts w:ascii="Times New Roman" w:eastAsia="Times New Roman" w:hAnsi="Times New Roman" w:cs="Times New Roman"/>
                      <w:sz w:val="24"/>
                      <w:szCs w:val="24"/>
                      <w:lang w:eastAsia="tr-TR"/>
                    </w:rPr>
                    <w:t>Sayı : 29057</w:t>
                  </w:r>
                  <w:proofErr w:type="gramEnd"/>
                </w:p>
              </w:tc>
            </w:tr>
            <w:tr w:rsidR="009E6C89" w:rsidRPr="009E6C89">
              <w:trPr>
                <w:trHeight w:val="480"/>
                <w:jc w:val="center"/>
              </w:trPr>
              <w:tc>
                <w:tcPr>
                  <w:tcW w:w="8789" w:type="dxa"/>
                  <w:gridSpan w:val="3"/>
                  <w:tcMar>
                    <w:top w:w="0" w:type="dxa"/>
                    <w:left w:w="108" w:type="dxa"/>
                    <w:bottom w:w="0" w:type="dxa"/>
                    <w:right w:w="108"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color w:val="000080"/>
                      <w:sz w:val="24"/>
                      <w:szCs w:val="24"/>
                      <w:lang w:eastAsia="tr-TR"/>
                    </w:rPr>
                    <w:t>TEBLİĞ</w:t>
                  </w:r>
                </w:p>
              </w:tc>
            </w:tr>
            <w:tr w:rsidR="009E6C89" w:rsidRPr="009E6C89">
              <w:trPr>
                <w:trHeight w:val="480"/>
                <w:jc w:val="center"/>
              </w:trPr>
              <w:tc>
                <w:tcPr>
                  <w:tcW w:w="8789" w:type="dxa"/>
                  <w:gridSpan w:val="3"/>
                  <w:tcMar>
                    <w:top w:w="0" w:type="dxa"/>
                    <w:left w:w="108" w:type="dxa"/>
                    <w:bottom w:w="0" w:type="dxa"/>
                    <w:right w:w="108" w:type="dxa"/>
                  </w:tcMar>
                  <w:vAlign w:val="center"/>
                  <w:hideMark/>
                </w:tcPr>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Maliye Bakanlığından:</w:t>
                  </w:r>
                </w:p>
                <w:p w:rsidR="009E6C89" w:rsidRPr="009E6C89" w:rsidRDefault="009E6C89" w:rsidP="00D72BF6">
                  <w:pPr>
                    <w:spacing w:before="100"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BELEDİYE GELİRLERİ KANUNU GENEL TEBLİĞİ</w:t>
                  </w:r>
                </w:p>
                <w:p w:rsidR="009E6C89" w:rsidRPr="009E6C89" w:rsidRDefault="009E6C89" w:rsidP="00D72BF6">
                  <w:pPr>
                    <w:spacing w:before="100"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(SERİ NO: 45)</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1. Kapsam</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Bilindiği üzere, 6527 sayılı Bazı Kanunlarda Değişiklik Yapılması Hakkında Kanunun</w:t>
                  </w:r>
                  <w:r w:rsidRPr="009E6C89">
                    <w:rPr>
                      <w:rFonts w:ascii="Times New Roman" w:eastAsia="Times New Roman" w:hAnsi="Times New Roman" w:cs="Times New Roman"/>
                      <w:sz w:val="24"/>
                      <w:szCs w:val="24"/>
                      <w:vertAlign w:val="superscript"/>
                      <w:lang w:eastAsia="tr-TR"/>
                    </w:rPr>
                    <w:t>(1)</w:t>
                  </w:r>
                  <w:r w:rsidRPr="009E6C89">
                    <w:rPr>
                      <w:rFonts w:ascii="Times New Roman" w:eastAsia="Times New Roman" w:hAnsi="Times New Roman" w:cs="Times New Roman"/>
                      <w:sz w:val="24"/>
                      <w:szCs w:val="24"/>
                      <w:lang w:eastAsia="tr-TR"/>
                    </w:rPr>
                    <w:t> 5 ve 6 </w:t>
                  </w:r>
                  <w:proofErr w:type="spellStart"/>
                  <w:r w:rsidRPr="009E6C89">
                    <w:rPr>
                      <w:rFonts w:ascii="Times New Roman" w:eastAsia="Times New Roman" w:hAnsi="Times New Roman" w:cs="Times New Roman"/>
                      <w:sz w:val="24"/>
                      <w:szCs w:val="24"/>
                      <w:lang w:eastAsia="tr-TR"/>
                    </w:rPr>
                    <w:t>ncı</w:t>
                  </w:r>
                  <w:proofErr w:type="spellEnd"/>
                  <w:r w:rsidRPr="009E6C89">
                    <w:rPr>
                      <w:rFonts w:ascii="Times New Roman" w:eastAsia="Times New Roman" w:hAnsi="Times New Roman" w:cs="Times New Roman"/>
                      <w:sz w:val="24"/>
                      <w:szCs w:val="24"/>
                      <w:lang w:eastAsia="tr-TR"/>
                    </w:rPr>
                    <w:t> maddeleri ile 2464 sayılı Belediye Gelirleri Kanununun</w:t>
                  </w:r>
                  <w:r w:rsidRPr="009E6C89">
                    <w:rPr>
                      <w:rFonts w:ascii="Times New Roman" w:eastAsia="Times New Roman" w:hAnsi="Times New Roman" w:cs="Times New Roman"/>
                      <w:sz w:val="24"/>
                      <w:szCs w:val="24"/>
                      <w:vertAlign w:val="superscript"/>
                      <w:lang w:eastAsia="tr-TR"/>
                    </w:rPr>
                    <w:t>(2)</w:t>
                  </w:r>
                  <w:r w:rsidRPr="009E6C89">
                    <w:rPr>
                      <w:rFonts w:ascii="Times New Roman" w:eastAsia="Times New Roman" w:hAnsi="Times New Roman" w:cs="Times New Roman"/>
                      <w:sz w:val="24"/>
                      <w:szCs w:val="24"/>
                      <w:lang w:eastAsia="tr-TR"/>
                    </w:rPr>
                    <w:t> 96 </w:t>
                  </w:r>
                  <w:proofErr w:type="spellStart"/>
                  <w:r w:rsidRPr="009E6C89">
                    <w:rPr>
                      <w:rFonts w:ascii="Times New Roman" w:eastAsia="Times New Roman" w:hAnsi="Times New Roman" w:cs="Times New Roman"/>
                      <w:sz w:val="24"/>
                      <w:szCs w:val="24"/>
                      <w:lang w:eastAsia="tr-TR"/>
                    </w:rPr>
                    <w:t>ncı</w:t>
                  </w:r>
                  <w:proofErr w:type="spellEnd"/>
                  <w:r w:rsidRPr="009E6C89">
                    <w:rPr>
                      <w:rFonts w:ascii="Times New Roman" w:eastAsia="Times New Roman" w:hAnsi="Times New Roman" w:cs="Times New Roman"/>
                      <w:sz w:val="24"/>
                      <w:szCs w:val="24"/>
                      <w:lang w:eastAsia="tr-TR"/>
                    </w:rPr>
                    <w:t xml:space="preserve"> maddesinin (A) fıkrasına ikinci paragraf ve bu </w:t>
                  </w:r>
                  <w:proofErr w:type="gramStart"/>
                  <w:r w:rsidRPr="009E6C89">
                    <w:rPr>
                      <w:rFonts w:ascii="Times New Roman" w:eastAsia="Times New Roman" w:hAnsi="Times New Roman" w:cs="Times New Roman"/>
                      <w:sz w:val="24"/>
                      <w:szCs w:val="24"/>
                      <w:lang w:eastAsia="tr-TR"/>
                    </w:rPr>
                    <w:t>paragraf</w:t>
                  </w:r>
                  <w:r w:rsidR="00080439">
                    <w:rPr>
                      <w:rFonts w:ascii="Times New Roman" w:eastAsia="Times New Roman" w:hAnsi="Times New Roman" w:cs="Times New Roman"/>
                      <w:sz w:val="24"/>
                      <w:szCs w:val="24"/>
                      <w:lang w:eastAsia="tr-TR"/>
                    </w:rPr>
                    <w:t xml:space="preserve"> </w:t>
                  </w:r>
                  <w:r w:rsidRPr="009E6C89">
                    <w:rPr>
                      <w:rFonts w:ascii="Times New Roman" w:eastAsia="Times New Roman" w:hAnsi="Times New Roman" w:cs="Times New Roman"/>
                      <w:sz w:val="24"/>
                      <w:szCs w:val="24"/>
                      <w:lang w:eastAsia="tr-TR"/>
                    </w:rPr>
                    <w:t xml:space="preserve"> hükmünün</w:t>
                  </w:r>
                  <w:proofErr w:type="gramEnd"/>
                  <w:r w:rsidRPr="009E6C89">
                    <w:rPr>
                      <w:rFonts w:ascii="Times New Roman" w:eastAsia="Times New Roman" w:hAnsi="Times New Roman" w:cs="Times New Roman"/>
                      <w:sz w:val="24"/>
                      <w:szCs w:val="24"/>
                      <w:lang w:eastAsia="tr-TR"/>
                    </w:rPr>
                    <w:t xml:space="preserve"> uygulaması ile ilgili olarak geçici 7 </w:t>
                  </w:r>
                  <w:proofErr w:type="spellStart"/>
                  <w:r w:rsidRPr="009E6C89">
                    <w:rPr>
                      <w:rFonts w:ascii="Times New Roman" w:eastAsia="Times New Roman" w:hAnsi="Times New Roman" w:cs="Times New Roman"/>
                      <w:sz w:val="24"/>
                      <w:szCs w:val="24"/>
                      <w:lang w:eastAsia="tr-TR"/>
                    </w:rPr>
                    <w:t>nci</w:t>
                  </w:r>
                  <w:proofErr w:type="spellEnd"/>
                  <w:r w:rsidRPr="009E6C89">
                    <w:rPr>
                      <w:rFonts w:ascii="Times New Roman" w:eastAsia="Times New Roman" w:hAnsi="Times New Roman" w:cs="Times New Roman"/>
                      <w:sz w:val="24"/>
                      <w:szCs w:val="24"/>
                      <w:lang w:eastAsia="tr-TR"/>
                    </w:rPr>
                    <w:t> madde ilave edilmiştir.</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proofErr w:type="gramStart"/>
                  <w:r w:rsidRPr="009E6C89">
                    <w:rPr>
                      <w:rFonts w:ascii="Times New Roman" w:eastAsia="Times New Roman" w:hAnsi="Times New Roman" w:cs="Times New Roman"/>
                      <w:sz w:val="24"/>
                      <w:szCs w:val="24"/>
                      <w:lang w:eastAsia="tr-TR"/>
                    </w:rPr>
                    <w:t>Bu değişiklik ile 2464 sayılı Kanunun 15 inci maddesindeki ilan ve reklam vergisi, 21 inci maddesinin birinci fıkrasının (III) numaralı bendinde yer alan eğlence vergisi, 56 </w:t>
                  </w:r>
                  <w:proofErr w:type="spellStart"/>
                  <w:r w:rsidRPr="009E6C89">
                    <w:rPr>
                      <w:rFonts w:ascii="Times New Roman" w:eastAsia="Times New Roman" w:hAnsi="Times New Roman" w:cs="Times New Roman"/>
                      <w:sz w:val="24"/>
                      <w:szCs w:val="24"/>
                      <w:lang w:eastAsia="tr-TR"/>
                    </w:rPr>
                    <w:t>ncı</w:t>
                  </w:r>
                  <w:proofErr w:type="spellEnd"/>
                  <w:r w:rsidRPr="009E6C89">
                    <w:rPr>
                      <w:rFonts w:ascii="Times New Roman" w:eastAsia="Times New Roman" w:hAnsi="Times New Roman" w:cs="Times New Roman"/>
                      <w:sz w:val="24"/>
                      <w:szCs w:val="24"/>
                      <w:lang w:eastAsia="tr-TR"/>
                    </w:rPr>
                    <w:t> maddesinde yer alan işgal harcı, 60 </w:t>
                  </w:r>
                  <w:proofErr w:type="spellStart"/>
                  <w:r w:rsidRPr="009E6C89">
                    <w:rPr>
                      <w:rFonts w:ascii="Times New Roman" w:eastAsia="Times New Roman" w:hAnsi="Times New Roman" w:cs="Times New Roman"/>
                      <w:sz w:val="24"/>
                      <w:szCs w:val="24"/>
                      <w:lang w:eastAsia="tr-TR"/>
                    </w:rPr>
                    <w:t>ıncı</w:t>
                  </w:r>
                  <w:proofErr w:type="spellEnd"/>
                  <w:r w:rsidRPr="009E6C89">
                    <w:rPr>
                      <w:rFonts w:ascii="Times New Roman" w:eastAsia="Times New Roman" w:hAnsi="Times New Roman" w:cs="Times New Roman"/>
                      <w:sz w:val="24"/>
                      <w:szCs w:val="24"/>
                      <w:lang w:eastAsia="tr-TR"/>
                    </w:rPr>
                    <w:t> maddesindeki tatil günlerinde çalışma ruhsatı harcı ve 84 üncü maddesinin birinci fıkrasının (3) numaralı bendinde yer alan işyeri açma izni harcına dair tarifelerin tespitine ilişkin düzenlemeler öngörülmüştür.</w:t>
                  </w:r>
                  <w:proofErr w:type="gramEnd"/>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2. Kanuni Düzenleme</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proofErr w:type="gramStart"/>
                  <w:r w:rsidRPr="009E6C89">
                    <w:rPr>
                      <w:rFonts w:ascii="Times New Roman" w:eastAsia="Times New Roman" w:hAnsi="Times New Roman" w:cs="Times New Roman"/>
                      <w:sz w:val="24"/>
                      <w:szCs w:val="24"/>
                      <w:lang w:eastAsia="tr-TR"/>
                    </w:rPr>
                    <w:t>2464 sayılı Kanunun 96 </w:t>
                  </w:r>
                  <w:proofErr w:type="spellStart"/>
                  <w:r w:rsidRPr="009E6C89">
                    <w:rPr>
                      <w:rFonts w:ascii="Times New Roman" w:eastAsia="Times New Roman" w:hAnsi="Times New Roman" w:cs="Times New Roman"/>
                      <w:sz w:val="24"/>
                      <w:szCs w:val="24"/>
                      <w:lang w:eastAsia="tr-TR"/>
                    </w:rPr>
                    <w:t>ncı</w:t>
                  </w:r>
                  <w:proofErr w:type="spellEnd"/>
                  <w:r w:rsidRPr="009E6C89">
                    <w:rPr>
                      <w:rFonts w:ascii="Times New Roman" w:eastAsia="Times New Roman" w:hAnsi="Times New Roman" w:cs="Times New Roman"/>
                      <w:sz w:val="24"/>
                      <w:szCs w:val="24"/>
                      <w:lang w:eastAsia="tr-TR"/>
                    </w:rPr>
                    <w:t> maddesinin (A) fıkrasında, “Bakanlar Kurulu, bu Kanunda en az ve en çok miktarları gösterilen vergi ve harçların tarifelerini belediye grupları itibarıyla tayin ve tespit eder.” hükmü yer almakta olup 6527 sayılı Kanunun 5 inci maddesiyle bu fıkraya ikinci paragraf olarak, “Ancak, bu Kanunun 15 inci maddesinde, 21 inci maddesinin birinci fıkrasının (III) numaralı bendinde, 56 </w:t>
                  </w:r>
                  <w:proofErr w:type="spellStart"/>
                  <w:r w:rsidRPr="009E6C89">
                    <w:rPr>
                      <w:rFonts w:ascii="Times New Roman" w:eastAsia="Times New Roman" w:hAnsi="Times New Roman" w:cs="Times New Roman"/>
                      <w:sz w:val="24"/>
                      <w:szCs w:val="24"/>
                      <w:lang w:eastAsia="tr-TR"/>
                    </w:rPr>
                    <w:t>ncı</w:t>
                  </w:r>
                  <w:proofErr w:type="spellEnd"/>
                  <w:r w:rsidRPr="009E6C89">
                    <w:rPr>
                      <w:rFonts w:ascii="Times New Roman" w:eastAsia="Times New Roman" w:hAnsi="Times New Roman" w:cs="Times New Roman"/>
                      <w:sz w:val="24"/>
                      <w:szCs w:val="24"/>
                      <w:lang w:eastAsia="tr-TR"/>
                    </w:rPr>
                    <w:t> maddesinde, 60 </w:t>
                  </w:r>
                  <w:proofErr w:type="spellStart"/>
                  <w:r w:rsidRPr="009E6C89">
                    <w:rPr>
                      <w:rFonts w:ascii="Times New Roman" w:eastAsia="Times New Roman" w:hAnsi="Times New Roman" w:cs="Times New Roman"/>
                      <w:sz w:val="24"/>
                      <w:szCs w:val="24"/>
                      <w:lang w:eastAsia="tr-TR"/>
                    </w:rPr>
                    <w:t>ıncı</w:t>
                  </w:r>
                  <w:proofErr w:type="spellEnd"/>
                  <w:r w:rsidRPr="009E6C89">
                    <w:rPr>
                      <w:rFonts w:ascii="Times New Roman" w:eastAsia="Times New Roman" w:hAnsi="Times New Roman" w:cs="Times New Roman"/>
                      <w:sz w:val="24"/>
                      <w:szCs w:val="24"/>
                      <w:lang w:eastAsia="tr-TR"/>
                    </w:rPr>
                    <w:t> maddesinde ve 84 üncü</w:t>
                  </w:r>
                  <w:r w:rsidR="00080439">
                    <w:rPr>
                      <w:rFonts w:ascii="Times New Roman" w:eastAsia="Times New Roman" w:hAnsi="Times New Roman" w:cs="Times New Roman"/>
                      <w:sz w:val="24"/>
                      <w:szCs w:val="24"/>
                      <w:lang w:eastAsia="tr-TR"/>
                    </w:rPr>
                    <w:t xml:space="preserve"> </w:t>
                  </w:r>
                  <w:r w:rsidRPr="009E6C89">
                    <w:rPr>
                      <w:rFonts w:ascii="Times New Roman" w:eastAsia="Times New Roman" w:hAnsi="Times New Roman" w:cs="Times New Roman"/>
                      <w:sz w:val="24"/>
                      <w:szCs w:val="24"/>
                      <w:lang w:eastAsia="tr-TR"/>
                    </w:rPr>
                    <w:t>maddesinin birinci fıkrasının (3) numaralı bendinde yer alan maktu vergi ve harç tarifeleri, Kanunda belirtilen en alt ve en üst sınırları aşmamak şartıyla mahallin çeşitli semtleri arasındaki sosyal ve ekonomik farklılıklar göz önünde tutularak ilgili belediye meclislerinin önerisi, İçişleri Bakanlığının görüşü ve Maliye Bakanlığının teklifi üzerine Bakanlar Kurulunca tespit edilir. </w:t>
                  </w:r>
                  <w:proofErr w:type="gramEnd"/>
                  <w:r w:rsidRPr="009E6C89">
                    <w:rPr>
                      <w:rFonts w:ascii="Times New Roman" w:eastAsia="Times New Roman" w:hAnsi="Times New Roman" w:cs="Times New Roman"/>
                      <w:sz w:val="24"/>
                      <w:szCs w:val="24"/>
                      <w:lang w:eastAsia="tr-TR"/>
                    </w:rPr>
                    <w:t>Tespit edilen bu tutarlar, her takvim yılı başından geçerli olmak üzere bir önceki yıla ilişkin olarak Vergi Usul Kanunu hükümlerine göre belirlenen yeniden değerleme oranında artırılır. Bu şekilde hesaplanan miktar ve tutarların, virgülden sonraki iki hanesi dikkate alınarak uygulanır. Şu kadar ki, bu miktar ve tutarlar ilgili tarifeler için belirlenen en çok tutarı aşamaz. Bu uygulamaya ilişkin usul ve esasları belirlemeye Maliye Bakanlığı</w:t>
                  </w:r>
                  <w:r w:rsidR="00B82A2E">
                    <w:rPr>
                      <w:rFonts w:ascii="Times New Roman" w:eastAsia="Times New Roman" w:hAnsi="Times New Roman" w:cs="Times New Roman"/>
                      <w:sz w:val="24"/>
                      <w:szCs w:val="24"/>
                      <w:lang w:eastAsia="tr-TR"/>
                    </w:rPr>
                    <w:t xml:space="preserve"> </w:t>
                  </w:r>
                  <w:r w:rsidRPr="009E6C89">
                    <w:rPr>
                      <w:rFonts w:ascii="Times New Roman" w:eastAsia="Times New Roman" w:hAnsi="Times New Roman" w:cs="Times New Roman"/>
                      <w:sz w:val="24"/>
                      <w:szCs w:val="24"/>
                      <w:lang w:eastAsia="tr-TR"/>
                    </w:rPr>
                    <w:t>yetkilidir.” hükmü eklenmiştir.</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proofErr w:type="gramStart"/>
                  <w:r w:rsidRPr="009E6C89">
                    <w:rPr>
                      <w:rFonts w:ascii="Times New Roman" w:eastAsia="Times New Roman" w:hAnsi="Times New Roman" w:cs="Times New Roman"/>
                      <w:sz w:val="24"/>
                      <w:szCs w:val="24"/>
                      <w:lang w:eastAsia="tr-TR"/>
                    </w:rPr>
                    <w:t>Bu hükme göre, ilan ve reklam vergisi, biletle girilmesi zorunlu olmayan eğlence yerlerine ait eğlence vergisi, işgal harcı, tatil günlerinde çalışma ruhsatı harcı ve işyeri açma izni harcına ilişkin maktu vergi ve harç tarifeleri, 2464 sayılı Kanunda belirtilen en alt ve en üst sınırları aşmamak şartıyla mahallin çeşitli semtleri arasındaki sosyal ve ekonomik farklılıklar göz önünde bulundurularak ilgili belediye meclislerinin önerisi, İçişleri Bakanlığının görüşü ve Maliye Bakanlığının teklifi üzerine Bakanlar Kurulunca tespit edilecektir.</w:t>
                  </w:r>
                  <w:proofErr w:type="gramEnd"/>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3. Yapılacak İşlemler</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3.1. Belediyelerce Yapılacak İşlemler</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xml:space="preserve">Yukarıda genel olarak esasları belirtilen maktu vergi ve harçların miktar ve tutarlarının tespiti ile ilgili olarak belediyelerce yapılacak işlemler aşağıda açıklanmıştır. </w:t>
                  </w:r>
                  <w:r w:rsidRPr="009E6C89">
                    <w:rPr>
                      <w:rFonts w:ascii="Times New Roman" w:eastAsia="Times New Roman" w:hAnsi="Times New Roman" w:cs="Times New Roman"/>
                      <w:sz w:val="24"/>
                      <w:szCs w:val="24"/>
                      <w:lang w:eastAsia="tr-TR"/>
                    </w:rPr>
                    <w:lastRenderedPageBreak/>
                    <w:t>Buna göre;</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Belediye meclisleri, 2464 sayılı Kanunun 96 </w:t>
                  </w:r>
                  <w:proofErr w:type="spellStart"/>
                  <w:r w:rsidRPr="009E6C89">
                    <w:rPr>
                      <w:rFonts w:ascii="Times New Roman" w:eastAsia="Times New Roman" w:hAnsi="Times New Roman" w:cs="Times New Roman"/>
                      <w:sz w:val="24"/>
                      <w:szCs w:val="24"/>
                      <w:lang w:eastAsia="tr-TR"/>
                    </w:rPr>
                    <w:t>ncı</w:t>
                  </w:r>
                  <w:proofErr w:type="spellEnd"/>
                  <w:r w:rsidRPr="009E6C89">
                    <w:rPr>
                      <w:rFonts w:ascii="Times New Roman" w:eastAsia="Times New Roman" w:hAnsi="Times New Roman" w:cs="Times New Roman"/>
                      <w:sz w:val="24"/>
                      <w:szCs w:val="24"/>
                      <w:lang w:eastAsia="tr-TR"/>
                    </w:rPr>
                    <w:t> maddesinin (A) fıkrasının ikinci paragrafında sayılan vergi ve harçlar bakımından mahallin çeşitli semtleri arasındaki sosyal ve ekonomik farklılıkları dikkate almak suretiyle belediyelerini dört gruba ayırırlar. Bu ayırımda, dört grup zorunlu olmayıp duruma göre daha az grup da belirlenebilir.</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xml:space="preserve">Söz konusu gruplar bu Tebliğin ekinde yer alan “Bazı Maktu Vergi ve Harç Tarifelerine İlişkin </w:t>
                  </w:r>
                  <w:proofErr w:type="spellStart"/>
                  <w:r w:rsidRPr="009E6C89">
                    <w:rPr>
                      <w:rFonts w:ascii="Times New Roman" w:eastAsia="Times New Roman" w:hAnsi="Times New Roman" w:cs="Times New Roman"/>
                      <w:sz w:val="24"/>
                      <w:szCs w:val="24"/>
                      <w:lang w:eastAsia="tr-TR"/>
                    </w:rPr>
                    <w:t>Tablo”nun</w:t>
                  </w:r>
                  <w:proofErr w:type="spellEnd"/>
                  <w:r w:rsidRPr="009E6C89">
                    <w:rPr>
                      <w:rFonts w:ascii="Times New Roman" w:eastAsia="Times New Roman" w:hAnsi="Times New Roman" w:cs="Times New Roman"/>
                      <w:sz w:val="24"/>
                      <w:szCs w:val="24"/>
                      <w:lang w:eastAsia="tr-TR"/>
                    </w:rPr>
                    <w:t xml:space="preserve"> sağında 1’den 4’e kadar numaralanmış sütunlardan oluşmaktadır. Bu gruplar mahallin gelişmişlik düzeyine göre, en yüksek (1) numaradan başlamak suretiyle en düşük (4) numaraya doğru sıralanır.</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xml:space="preserve">Bu kapsamda, Kanunda belirtilen en alt ve en üst sınırları aşmamak şartıyla söz konusu maktu vergi ve </w:t>
                  </w:r>
                  <w:proofErr w:type="gramStart"/>
                  <w:r w:rsidRPr="009E6C89">
                    <w:rPr>
                      <w:rFonts w:ascii="Times New Roman" w:eastAsia="Times New Roman" w:hAnsi="Times New Roman" w:cs="Times New Roman"/>
                      <w:sz w:val="24"/>
                      <w:szCs w:val="24"/>
                      <w:lang w:eastAsia="tr-TR"/>
                    </w:rPr>
                    <w:t>harçların</w:t>
                  </w:r>
                  <w:r>
                    <w:rPr>
                      <w:rFonts w:ascii="Times New Roman" w:eastAsia="Times New Roman" w:hAnsi="Times New Roman" w:cs="Times New Roman"/>
                      <w:sz w:val="24"/>
                      <w:szCs w:val="24"/>
                      <w:lang w:eastAsia="tr-TR"/>
                    </w:rPr>
                    <w:t xml:space="preserve"> </w:t>
                  </w:r>
                  <w:r w:rsidRPr="009E6C89">
                    <w:rPr>
                      <w:rFonts w:ascii="Times New Roman" w:eastAsia="Times New Roman" w:hAnsi="Times New Roman" w:cs="Times New Roman"/>
                      <w:sz w:val="24"/>
                      <w:szCs w:val="24"/>
                      <w:lang w:eastAsia="tr-TR"/>
                    </w:rPr>
                    <w:t xml:space="preserve"> miktar</w:t>
                  </w:r>
                  <w:proofErr w:type="gramEnd"/>
                  <w:r w:rsidRPr="009E6C89">
                    <w:rPr>
                      <w:rFonts w:ascii="Times New Roman" w:eastAsia="Times New Roman" w:hAnsi="Times New Roman" w:cs="Times New Roman"/>
                      <w:sz w:val="24"/>
                      <w:szCs w:val="24"/>
                      <w:lang w:eastAsia="tr-TR"/>
                    </w:rPr>
                    <w:t xml:space="preserve"> ve tutarları belirlenir ve belirlenen miktar ve tutarlar bahse konu dört gruba dağıtılır. Belediye meclislerince belediyenin (4)’ten daha az bir gruba ayrılması halinde bu miktar ve tutarların belirlenen gruplar içerisinde dağıtılacağı tabiidir.</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Belediye meclisleri, miktar ve tutar belirlemenin yanı sıra, söz konusu maktu vergi ve harç miktar ve tutarların uygulanması bakımından bölge, semt, mahalle, bulvar, meydan, cadde veya sokağın hangi gruba gireceğine de karar verirler. Ancak, bu bilgiler ilgili Bakanlığa gönderilmez.</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Belirlenecek miktar ve tutarlar her yıl yeniden değerleme oranında artırılacağından söz konusu maktu vergi ve harçların miktar ve tutarlarının tespitinde bu durumun göz önünde bulundurulması gerekir.</w:t>
                  </w:r>
                </w:p>
                <w:p w:rsidR="009E6C89" w:rsidRPr="009E6C89" w:rsidRDefault="009E6C89" w:rsidP="00D72BF6">
                  <w:pPr>
                    <w:spacing w:before="100" w:after="0" w:line="240" w:lineRule="auto"/>
                    <w:ind w:firstLine="566"/>
                    <w:jc w:val="both"/>
                    <w:rPr>
                      <w:rFonts w:ascii="Times New Roman" w:eastAsia="Times New Roman" w:hAnsi="Times New Roman" w:cs="Times New Roman"/>
                      <w:color w:val="FF0000"/>
                      <w:sz w:val="24"/>
                      <w:szCs w:val="24"/>
                      <w:lang w:eastAsia="tr-TR"/>
                    </w:rPr>
                  </w:pPr>
                  <w:r w:rsidRPr="009E6C89">
                    <w:rPr>
                      <w:rFonts w:ascii="Times New Roman" w:eastAsia="Times New Roman" w:hAnsi="Times New Roman" w:cs="Times New Roman"/>
                      <w:color w:val="FF0000"/>
                      <w:sz w:val="24"/>
                      <w:szCs w:val="24"/>
                      <w:lang w:eastAsia="tr-TR"/>
                    </w:rPr>
                    <w:t xml:space="preserve">Bu şekilde hazırlanan “Bazı Maktu Vergi ve Harç Tarifelerine İlişkin </w:t>
                  </w:r>
                  <w:proofErr w:type="spellStart"/>
                  <w:r w:rsidRPr="009E6C89">
                    <w:rPr>
                      <w:rFonts w:ascii="Times New Roman" w:eastAsia="Times New Roman" w:hAnsi="Times New Roman" w:cs="Times New Roman"/>
                      <w:color w:val="FF0000"/>
                      <w:sz w:val="24"/>
                      <w:szCs w:val="24"/>
                      <w:lang w:eastAsia="tr-TR"/>
                    </w:rPr>
                    <w:t>Tablo”lar</w:t>
                  </w:r>
                  <w:proofErr w:type="spellEnd"/>
                  <w:r w:rsidRPr="009E6C89">
                    <w:rPr>
                      <w:rFonts w:ascii="Times New Roman" w:eastAsia="Times New Roman" w:hAnsi="Times New Roman" w:cs="Times New Roman"/>
                      <w:color w:val="FF0000"/>
                      <w:sz w:val="24"/>
                      <w:szCs w:val="24"/>
                      <w:lang w:eastAsia="tr-TR"/>
                    </w:rPr>
                    <w:t>, ilgili belediyelerce 01/10/2014tarihine kadar İçişleri Bakanlığına (Mahalli İdareler Genel Müdürlüğü) gönderilir.</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3.2. Bakanlıklarca Yapılacak İşlemler</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xml:space="preserve">İçişleri Bakanlığı belediyeler tarafından gönderilen “Bazı Maktu Vergi ve Harç Tarifelerine İlişkin </w:t>
                  </w:r>
                  <w:proofErr w:type="spellStart"/>
                  <w:r w:rsidRPr="009E6C89">
                    <w:rPr>
                      <w:rFonts w:ascii="Times New Roman" w:eastAsia="Times New Roman" w:hAnsi="Times New Roman" w:cs="Times New Roman"/>
                      <w:sz w:val="24"/>
                      <w:szCs w:val="24"/>
                      <w:lang w:eastAsia="tr-TR"/>
                    </w:rPr>
                    <w:t>Tablo”larıuygun</w:t>
                  </w:r>
                  <w:proofErr w:type="spellEnd"/>
                  <w:r w:rsidRPr="009E6C89">
                    <w:rPr>
                      <w:rFonts w:ascii="Times New Roman" w:eastAsia="Times New Roman" w:hAnsi="Times New Roman" w:cs="Times New Roman"/>
                      <w:sz w:val="24"/>
                      <w:szCs w:val="24"/>
                      <w:lang w:eastAsia="tr-TR"/>
                    </w:rPr>
                    <w:t xml:space="preserve"> bir süre içinde değerlendirerek kendi görüşleri ile birlikte Maliye Bakanlığına bildirir.</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İçişleri Bakanlığının görüşleri ile birlikte belediye meclislerinin önerilerini Maliye Bakanlığına bildirmeleri sonucu söz konusu vergi ve harçlara ait maktu tarifelerin tespitine ilişkin teklif Maliye Bakanlığınca Bakanlar Kuruluna sunulur.</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Ayrıca, belediye meclislerince konu ile ilgili önerilerde bulunulmaması ve bunun üzerine adı geçen Bakanlıkça herhangi bir görüş bildirilmemesi halinde bahse konu maktu vergi ve harç tarifeleri Bakanlar Kurulunca </w:t>
                  </w:r>
                  <w:proofErr w:type="spellStart"/>
                  <w:r w:rsidRPr="009E6C89">
                    <w:rPr>
                      <w:rFonts w:ascii="Times New Roman" w:eastAsia="Times New Roman" w:hAnsi="Times New Roman" w:cs="Times New Roman"/>
                      <w:sz w:val="24"/>
                      <w:szCs w:val="24"/>
                      <w:lang w:eastAsia="tr-TR"/>
                    </w:rPr>
                    <w:t>re’sen</w:t>
                  </w:r>
                  <w:proofErr w:type="spellEnd"/>
                  <w:r w:rsidRPr="009E6C89">
                    <w:rPr>
                      <w:rFonts w:ascii="Times New Roman" w:eastAsia="Times New Roman" w:hAnsi="Times New Roman" w:cs="Times New Roman"/>
                      <w:sz w:val="24"/>
                      <w:szCs w:val="24"/>
                      <w:lang w:eastAsia="tr-TR"/>
                    </w:rPr>
                    <w:t> tespit edilir.</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4. Yeniden Değerleme Oranının Uygulanması</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Bakanlar Kurulu kararı ile tespit edilen söz konusu maktu vergi ve harç tarifeleri, her takvim yılı başından geçerli olmak üzere bir önceki yıla ilişkin olarak 213 sayılı Vergi Usul Kanunu</w:t>
                  </w:r>
                  <w:r w:rsidRPr="009E6C89">
                    <w:rPr>
                      <w:rFonts w:ascii="Times New Roman" w:eastAsia="Times New Roman" w:hAnsi="Times New Roman" w:cs="Times New Roman"/>
                      <w:sz w:val="24"/>
                      <w:szCs w:val="24"/>
                      <w:vertAlign w:val="superscript"/>
                      <w:lang w:eastAsia="tr-TR"/>
                    </w:rPr>
                    <w:t>(3)</w:t>
                  </w:r>
                  <w:r w:rsidRPr="009E6C89">
                    <w:rPr>
                      <w:rFonts w:ascii="Times New Roman" w:eastAsia="Times New Roman" w:hAnsi="Times New Roman" w:cs="Times New Roman"/>
                      <w:sz w:val="24"/>
                      <w:szCs w:val="24"/>
                      <w:lang w:eastAsia="tr-TR"/>
                    </w:rPr>
                    <w:t> hükümlerine göre belirlenen yeniden değerleme oranında artırılır.</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Vergi ve harç tarifelerinin yeniden değerleme oranında artırılması sonucu hesaplanan tutarların, virgülden sonraki iki hanesi dikkate alınarak uygulanır, ikinci haneden sonra gelen küsurat dikkate alınmaz.</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Öte yandan, söz konusu maktu vergi ve harçların miktar ve tutarlarının yeniden değerleme oranında artırılması</w:t>
                  </w:r>
                  <w:r>
                    <w:rPr>
                      <w:rFonts w:ascii="Times New Roman" w:eastAsia="Times New Roman" w:hAnsi="Times New Roman" w:cs="Times New Roman"/>
                      <w:sz w:val="24"/>
                      <w:szCs w:val="24"/>
                      <w:lang w:eastAsia="tr-TR"/>
                    </w:rPr>
                    <w:t xml:space="preserve"> </w:t>
                  </w:r>
                  <w:proofErr w:type="gramStart"/>
                  <w:r w:rsidRPr="009E6C89">
                    <w:rPr>
                      <w:rFonts w:ascii="Times New Roman" w:eastAsia="Times New Roman" w:hAnsi="Times New Roman" w:cs="Times New Roman"/>
                      <w:sz w:val="24"/>
                      <w:szCs w:val="24"/>
                      <w:lang w:eastAsia="tr-TR"/>
                    </w:rPr>
                    <w:t xml:space="preserve">sonucu </w:t>
                  </w:r>
                  <w:r>
                    <w:rPr>
                      <w:rFonts w:ascii="Times New Roman" w:eastAsia="Times New Roman" w:hAnsi="Times New Roman" w:cs="Times New Roman"/>
                      <w:sz w:val="24"/>
                      <w:szCs w:val="24"/>
                      <w:lang w:eastAsia="tr-TR"/>
                    </w:rPr>
                    <w:t xml:space="preserve"> </w:t>
                  </w:r>
                  <w:r w:rsidRPr="009E6C89">
                    <w:rPr>
                      <w:rFonts w:ascii="Times New Roman" w:eastAsia="Times New Roman" w:hAnsi="Times New Roman" w:cs="Times New Roman"/>
                      <w:sz w:val="24"/>
                      <w:szCs w:val="24"/>
                      <w:lang w:eastAsia="tr-TR"/>
                    </w:rPr>
                    <w:t>hesaplanan</w:t>
                  </w:r>
                  <w:proofErr w:type="gramEnd"/>
                  <w:r w:rsidRPr="009E6C89">
                    <w:rPr>
                      <w:rFonts w:ascii="Times New Roman" w:eastAsia="Times New Roman" w:hAnsi="Times New Roman" w:cs="Times New Roman"/>
                      <w:sz w:val="24"/>
                      <w:szCs w:val="24"/>
                      <w:lang w:eastAsia="tr-TR"/>
                    </w:rPr>
                    <w:t xml:space="preserve"> değerlerin Kanunda hükme bağlanan </w:t>
                  </w:r>
                  <w:r w:rsidRPr="009E6C89">
                    <w:rPr>
                      <w:rFonts w:ascii="Times New Roman" w:eastAsia="Times New Roman" w:hAnsi="Times New Roman" w:cs="Times New Roman"/>
                      <w:sz w:val="24"/>
                      <w:szCs w:val="24"/>
                      <w:lang w:eastAsia="tr-TR"/>
                    </w:rPr>
                    <w:lastRenderedPageBreak/>
                    <w:t>en üst tutarı aşması halinde aşan tutar dikkate alınmaz, bu durumda Kanunda yer alan en üst tutar uygulanır.</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5. Bakanlar Kurulunca Tarife Belirleninceye Kadar Uygulanacak Tutarlar</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6527 sayılı Kanunun 6 </w:t>
                  </w:r>
                  <w:proofErr w:type="spellStart"/>
                  <w:r w:rsidRPr="009E6C89">
                    <w:rPr>
                      <w:rFonts w:ascii="Times New Roman" w:eastAsia="Times New Roman" w:hAnsi="Times New Roman" w:cs="Times New Roman"/>
                      <w:sz w:val="24"/>
                      <w:szCs w:val="24"/>
                      <w:lang w:eastAsia="tr-TR"/>
                    </w:rPr>
                    <w:t>ncı</w:t>
                  </w:r>
                  <w:proofErr w:type="spellEnd"/>
                  <w:r w:rsidRPr="009E6C89">
                    <w:rPr>
                      <w:rFonts w:ascii="Times New Roman" w:eastAsia="Times New Roman" w:hAnsi="Times New Roman" w:cs="Times New Roman"/>
                      <w:sz w:val="24"/>
                      <w:szCs w:val="24"/>
                      <w:lang w:eastAsia="tr-TR"/>
                    </w:rPr>
                    <w:t> maddesi ile 2464 sayılı Kanuna aşağıdaki geçici 7 </w:t>
                  </w:r>
                  <w:proofErr w:type="spellStart"/>
                  <w:r w:rsidRPr="009E6C89">
                    <w:rPr>
                      <w:rFonts w:ascii="Times New Roman" w:eastAsia="Times New Roman" w:hAnsi="Times New Roman" w:cs="Times New Roman"/>
                      <w:sz w:val="24"/>
                      <w:szCs w:val="24"/>
                      <w:lang w:eastAsia="tr-TR"/>
                    </w:rPr>
                    <w:t>nci</w:t>
                  </w:r>
                  <w:proofErr w:type="spellEnd"/>
                  <w:r w:rsidRPr="009E6C89">
                    <w:rPr>
                      <w:rFonts w:ascii="Times New Roman" w:eastAsia="Times New Roman" w:hAnsi="Times New Roman" w:cs="Times New Roman"/>
                      <w:sz w:val="24"/>
                      <w:szCs w:val="24"/>
                      <w:lang w:eastAsia="tr-TR"/>
                    </w:rPr>
                    <w:t> madde eklenmiştir.</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proofErr w:type="gramStart"/>
                  <w:r w:rsidRPr="009E6C89">
                    <w:rPr>
                      <w:rFonts w:ascii="Times New Roman" w:eastAsia="Times New Roman" w:hAnsi="Times New Roman" w:cs="Times New Roman"/>
                      <w:sz w:val="24"/>
                      <w:szCs w:val="24"/>
                      <w:lang w:eastAsia="tr-TR"/>
                    </w:rPr>
                    <w:t>“GEÇİCİ MADDE 7 – 2013 yılında uygulanmak üzere belediye meclislerince belirlenmiş olan bu Kanunun 15 inci maddesinde, 21 inci maddesinin birinci fıkrasının (III) numaralı bendinde, 56 </w:t>
                  </w:r>
                  <w:proofErr w:type="spellStart"/>
                  <w:r w:rsidRPr="009E6C89">
                    <w:rPr>
                      <w:rFonts w:ascii="Times New Roman" w:eastAsia="Times New Roman" w:hAnsi="Times New Roman" w:cs="Times New Roman"/>
                      <w:sz w:val="24"/>
                      <w:szCs w:val="24"/>
                      <w:lang w:eastAsia="tr-TR"/>
                    </w:rPr>
                    <w:t>ncı</w:t>
                  </w:r>
                  <w:proofErr w:type="spellEnd"/>
                  <w:r w:rsidRPr="009E6C89">
                    <w:rPr>
                      <w:rFonts w:ascii="Times New Roman" w:eastAsia="Times New Roman" w:hAnsi="Times New Roman" w:cs="Times New Roman"/>
                      <w:sz w:val="24"/>
                      <w:szCs w:val="24"/>
                      <w:lang w:eastAsia="tr-TR"/>
                    </w:rPr>
                    <w:t> maddesinde, 60 </w:t>
                  </w:r>
                  <w:proofErr w:type="spellStart"/>
                  <w:r w:rsidRPr="009E6C89">
                    <w:rPr>
                      <w:rFonts w:ascii="Times New Roman" w:eastAsia="Times New Roman" w:hAnsi="Times New Roman" w:cs="Times New Roman"/>
                      <w:sz w:val="24"/>
                      <w:szCs w:val="24"/>
                      <w:lang w:eastAsia="tr-TR"/>
                    </w:rPr>
                    <w:t>ıncı</w:t>
                  </w:r>
                  <w:proofErr w:type="spellEnd"/>
                  <w:r w:rsidRPr="009E6C89">
                    <w:rPr>
                      <w:rFonts w:ascii="Times New Roman" w:eastAsia="Times New Roman" w:hAnsi="Times New Roman" w:cs="Times New Roman"/>
                      <w:sz w:val="24"/>
                      <w:szCs w:val="24"/>
                      <w:lang w:eastAsia="tr-TR"/>
                    </w:rPr>
                    <w:t> maddesinde ve 84 üncü maddesinin birinci fıkrasının 3 numaralı bendinde yer alan maktu vergi ve harç tarifeleri, Kanunun 96 </w:t>
                  </w:r>
                  <w:proofErr w:type="spellStart"/>
                  <w:r w:rsidRPr="009E6C89">
                    <w:rPr>
                      <w:rFonts w:ascii="Times New Roman" w:eastAsia="Times New Roman" w:hAnsi="Times New Roman" w:cs="Times New Roman"/>
                      <w:sz w:val="24"/>
                      <w:szCs w:val="24"/>
                      <w:lang w:eastAsia="tr-TR"/>
                    </w:rPr>
                    <w:t>ncı</w:t>
                  </w:r>
                  <w:proofErr w:type="spellEnd"/>
                  <w:r w:rsidR="00D72BF6">
                    <w:rPr>
                      <w:rFonts w:ascii="Times New Roman" w:eastAsia="Times New Roman" w:hAnsi="Times New Roman" w:cs="Times New Roman"/>
                      <w:sz w:val="24"/>
                      <w:szCs w:val="24"/>
                      <w:lang w:eastAsia="tr-TR"/>
                    </w:rPr>
                    <w:t xml:space="preserve"> </w:t>
                  </w:r>
                  <w:r w:rsidRPr="009E6C89">
                    <w:rPr>
                      <w:rFonts w:ascii="Times New Roman" w:eastAsia="Times New Roman" w:hAnsi="Times New Roman" w:cs="Times New Roman"/>
                      <w:sz w:val="24"/>
                      <w:szCs w:val="24"/>
                      <w:lang w:eastAsia="tr-TR"/>
                    </w:rPr>
                    <w:t>maddesinin (A) fıkrasının ikinci paragrafı gereğince Bakanlar Kurulunca tespit edilecek karar yürürlüğe girinceye kadar uygulanmaya devam edilir.”</w:t>
                  </w:r>
                  <w:proofErr w:type="gramEnd"/>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Bu madde hükmü uyarınca, yukarıda usul ve esasları belirtilen çerçevede Bakanlar Kurulu kararı</w:t>
                  </w:r>
                  <w:r>
                    <w:rPr>
                      <w:rFonts w:ascii="Times New Roman" w:eastAsia="Times New Roman" w:hAnsi="Times New Roman" w:cs="Times New Roman"/>
                      <w:sz w:val="24"/>
                      <w:szCs w:val="24"/>
                      <w:lang w:eastAsia="tr-TR"/>
                    </w:rPr>
                    <w:t xml:space="preserve"> </w:t>
                  </w:r>
                  <w:r w:rsidRPr="009E6C89">
                    <w:rPr>
                      <w:rFonts w:ascii="Times New Roman" w:eastAsia="Times New Roman" w:hAnsi="Times New Roman" w:cs="Times New Roman"/>
                      <w:sz w:val="24"/>
                      <w:szCs w:val="24"/>
                      <w:lang w:eastAsia="tr-TR"/>
                    </w:rPr>
                    <w:t>yayımlanıncaya kadar söz konusu vergi ve harçların maktu tarifeleri olarak ilgili belediyelerin belediye meclislerince 2013 yılı için belirlenen tutarlar uygulanacaktır.</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Öte yandan, 6360 sayılı On Dört İlde Büyükşehir Belediyesi ve Yirmi Yedi İlçe Kurulması ile Bazı Kanun ve Kanun Hükmünde Kararnamelerde Değişiklik Yapılmasına Dair Kanun</w:t>
                  </w:r>
                  <w:r w:rsidRPr="009E6C89">
                    <w:rPr>
                      <w:rFonts w:ascii="Times New Roman" w:eastAsia="Times New Roman" w:hAnsi="Times New Roman" w:cs="Times New Roman"/>
                      <w:sz w:val="24"/>
                      <w:szCs w:val="24"/>
                      <w:vertAlign w:val="superscript"/>
                      <w:lang w:eastAsia="tr-TR"/>
                    </w:rPr>
                    <w:t>(4)</w:t>
                  </w:r>
                  <w:r w:rsidRPr="009E6C89">
                    <w:rPr>
                      <w:rFonts w:ascii="Times New Roman" w:eastAsia="Times New Roman" w:hAnsi="Times New Roman" w:cs="Times New Roman"/>
                      <w:sz w:val="24"/>
                      <w:szCs w:val="24"/>
                      <w:lang w:eastAsia="tr-TR"/>
                    </w:rPr>
                    <w:t> ile yeni kurulan belediyeler, ilk mahalli idareler genel seçimiyle tüzel kişilik kazanmışlardır. Bu durumda, yeni kurulan belediyelerin söz konusu vergi ve harçlar ile ilgili olarak 2013 yılı için maktu vergi ve harç tarifeleri olmadığından, bahse konu belediyelerin;</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İl belediye sınırları içinde yeni kurulan belediyelerin, il belediye meclislerince,</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Sınırları genişleyen veya belde belediyesi iken ilçe belediyesine dönüşen belediyelerin, kendi belediye meclislerince,</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Birden fazla belediye kısımlarından oluşan belediyelerin, ilçe merkezi olarak belirlenen belediye meclislerince,</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2013 yılı için tespit edilen tarifeleri uygulamaları uygun bulunmuştur.</w:t>
                  </w:r>
                </w:p>
                <w:p w:rsidR="009E6C89" w:rsidRPr="009E6C89" w:rsidRDefault="009E6C89" w:rsidP="00D72BF6">
                  <w:pPr>
                    <w:spacing w:before="100" w:after="0" w:line="240" w:lineRule="auto"/>
                    <w:ind w:firstLine="566"/>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Tebliğ olunur.</w:t>
                  </w:r>
                </w:p>
                <w:p w:rsidR="009E6C89" w:rsidRPr="009E6C89" w:rsidRDefault="009E6C89" w:rsidP="00D72BF6">
                  <w:pPr>
                    <w:spacing w:before="100" w:after="0" w:line="240" w:lineRule="auto"/>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w:t>
                  </w:r>
                </w:p>
                <w:p w:rsidR="009E6C89" w:rsidRPr="009E6C89" w:rsidRDefault="009E6C89" w:rsidP="00D72BF6">
                  <w:pPr>
                    <w:spacing w:after="0" w:line="240" w:lineRule="auto"/>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vertAlign w:val="superscript"/>
                      <w:lang w:eastAsia="tr-TR"/>
                    </w:rPr>
                    <w:t>(1)</w:t>
                  </w:r>
                  <w:r w:rsidRPr="009E6C89">
                    <w:rPr>
                      <w:rFonts w:ascii="Times New Roman" w:eastAsia="Times New Roman" w:hAnsi="Times New Roman" w:cs="Times New Roman"/>
                      <w:sz w:val="24"/>
                      <w:szCs w:val="24"/>
                      <w:lang w:eastAsia="tr-TR"/>
                    </w:rPr>
                    <w:t> </w:t>
                  </w:r>
                  <w:proofErr w:type="gramStart"/>
                  <w:r w:rsidRPr="009E6C89">
                    <w:rPr>
                      <w:rFonts w:ascii="Times New Roman" w:eastAsia="Times New Roman" w:hAnsi="Times New Roman" w:cs="Times New Roman"/>
                      <w:sz w:val="24"/>
                      <w:szCs w:val="24"/>
                      <w:lang w:eastAsia="tr-TR"/>
                    </w:rPr>
                    <w:t>1/3/2014</w:t>
                  </w:r>
                  <w:proofErr w:type="gramEnd"/>
                  <w:r w:rsidRPr="009E6C89">
                    <w:rPr>
                      <w:rFonts w:ascii="Times New Roman" w:eastAsia="Times New Roman" w:hAnsi="Times New Roman" w:cs="Times New Roman"/>
                      <w:sz w:val="24"/>
                      <w:szCs w:val="24"/>
                      <w:lang w:eastAsia="tr-TR"/>
                    </w:rPr>
                    <w:t> tarihli ve 28928 sayılı Resmî </w:t>
                  </w:r>
                  <w:proofErr w:type="spellStart"/>
                  <w:r w:rsidRPr="009E6C89">
                    <w:rPr>
                      <w:rFonts w:ascii="Times New Roman" w:eastAsia="Times New Roman" w:hAnsi="Times New Roman" w:cs="Times New Roman"/>
                      <w:sz w:val="24"/>
                      <w:szCs w:val="24"/>
                      <w:lang w:eastAsia="tr-TR"/>
                    </w:rPr>
                    <w:t>Gazete’de</w:t>
                  </w:r>
                  <w:proofErr w:type="spellEnd"/>
                  <w:r w:rsidRPr="009E6C89">
                    <w:rPr>
                      <w:rFonts w:ascii="Times New Roman" w:eastAsia="Times New Roman" w:hAnsi="Times New Roman" w:cs="Times New Roman"/>
                      <w:sz w:val="24"/>
                      <w:szCs w:val="24"/>
                      <w:lang w:eastAsia="tr-TR"/>
                    </w:rPr>
                    <w:t xml:space="preserve"> yayımlanmıştır.</w:t>
                  </w:r>
                </w:p>
                <w:p w:rsidR="009E6C89" w:rsidRPr="009E6C89" w:rsidRDefault="009E6C89" w:rsidP="00D72BF6">
                  <w:pPr>
                    <w:spacing w:after="0" w:line="240" w:lineRule="auto"/>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vertAlign w:val="superscript"/>
                      <w:lang w:eastAsia="tr-TR"/>
                    </w:rPr>
                    <w:t>(2)</w:t>
                  </w:r>
                  <w:r w:rsidRPr="009E6C89">
                    <w:rPr>
                      <w:rFonts w:ascii="Times New Roman" w:eastAsia="Times New Roman" w:hAnsi="Times New Roman" w:cs="Times New Roman"/>
                      <w:sz w:val="24"/>
                      <w:szCs w:val="24"/>
                      <w:lang w:eastAsia="tr-TR"/>
                    </w:rPr>
                    <w:t> </w:t>
                  </w:r>
                  <w:proofErr w:type="gramStart"/>
                  <w:r w:rsidRPr="009E6C89">
                    <w:rPr>
                      <w:rFonts w:ascii="Times New Roman" w:eastAsia="Times New Roman" w:hAnsi="Times New Roman" w:cs="Times New Roman"/>
                      <w:sz w:val="24"/>
                      <w:szCs w:val="24"/>
                      <w:lang w:eastAsia="tr-TR"/>
                    </w:rPr>
                    <w:t>29/5/1981</w:t>
                  </w:r>
                  <w:proofErr w:type="gramEnd"/>
                  <w:r w:rsidRPr="009E6C89">
                    <w:rPr>
                      <w:rFonts w:ascii="Times New Roman" w:eastAsia="Times New Roman" w:hAnsi="Times New Roman" w:cs="Times New Roman"/>
                      <w:sz w:val="24"/>
                      <w:szCs w:val="24"/>
                      <w:lang w:eastAsia="tr-TR"/>
                    </w:rPr>
                    <w:t> tarihli ve 17354 sayılı Resmî </w:t>
                  </w:r>
                  <w:proofErr w:type="spellStart"/>
                  <w:r w:rsidRPr="009E6C89">
                    <w:rPr>
                      <w:rFonts w:ascii="Times New Roman" w:eastAsia="Times New Roman" w:hAnsi="Times New Roman" w:cs="Times New Roman"/>
                      <w:sz w:val="24"/>
                      <w:szCs w:val="24"/>
                      <w:lang w:eastAsia="tr-TR"/>
                    </w:rPr>
                    <w:t>Gazete’de</w:t>
                  </w:r>
                  <w:proofErr w:type="spellEnd"/>
                  <w:r w:rsidRPr="009E6C89">
                    <w:rPr>
                      <w:rFonts w:ascii="Times New Roman" w:eastAsia="Times New Roman" w:hAnsi="Times New Roman" w:cs="Times New Roman"/>
                      <w:sz w:val="24"/>
                      <w:szCs w:val="24"/>
                      <w:lang w:eastAsia="tr-TR"/>
                    </w:rPr>
                    <w:t xml:space="preserve"> yayımlanmıştır.</w:t>
                  </w:r>
                </w:p>
                <w:p w:rsidR="009E6C89" w:rsidRPr="009E6C89" w:rsidRDefault="009E6C89" w:rsidP="00D72BF6">
                  <w:pPr>
                    <w:spacing w:after="0" w:line="240" w:lineRule="auto"/>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vertAlign w:val="superscript"/>
                      <w:lang w:eastAsia="tr-TR"/>
                    </w:rPr>
                    <w:t>(3)</w:t>
                  </w:r>
                  <w:r w:rsidRPr="009E6C89">
                    <w:rPr>
                      <w:rFonts w:ascii="Times New Roman" w:eastAsia="Times New Roman" w:hAnsi="Times New Roman" w:cs="Times New Roman"/>
                      <w:sz w:val="24"/>
                      <w:szCs w:val="24"/>
                      <w:lang w:eastAsia="tr-TR"/>
                    </w:rPr>
                    <w:t> </w:t>
                  </w:r>
                  <w:proofErr w:type="gramStart"/>
                  <w:r w:rsidRPr="009E6C89">
                    <w:rPr>
                      <w:rFonts w:ascii="Times New Roman" w:eastAsia="Times New Roman" w:hAnsi="Times New Roman" w:cs="Times New Roman"/>
                      <w:sz w:val="24"/>
                      <w:szCs w:val="24"/>
                      <w:lang w:eastAsia="tr-TR"/>
                    </w:rPr>
                    <w:t>10/1/1961</w:t>
                  </w:r>
                  <w:proofErr w:type="gramEnd"/>
                  <w:r w:rsidRPr="009E6C89">
                    <w:rPr>
                      <w:rFonts w:ascii="Times New Roman" w:eastAsia="Times New Roman" w:hAnsi="Times New Roman" w:cs="Times New Roman"/>
                      <w:sz w:val="24"/>
                      <w:szCs w:val="24"/>
                      <w:lang w:eastAsia="tr-TR"/>
                    </w:rPr>
                    <w:t> tarihli ve 10703 sayılı Resmî </w:t>
                  </w:r>
                  <w:proofErr w:type="spellStart"/>
                  <w:r w:rsidRPr="009E6C89">
                    <w:rPr>
                      <w:rFonts w:ascii="Times New Roman" w:eastAsia="Times New Roman" w:hAnsi="Times New Roman" w:cs="Times New Roman"/>
                      <w:sz w:val="24"/>
                      <w:szCs w:val="24"/>
                      <w:lang w:eastAsia="tr-TR"/>
                    </w:rPr>
                    <w:t>Gazete’de</w:t>
                  </w:r>
                  <w:proofErr w:type="spellEnd"/>
                  <w:r w:rsidRPr="009E6C89">
                    <w:rPr>
                      <w:rFonts w:ascii="Times New Roman" w:eastAsia="Times New Roman" w:hAnsi="Times New Roman" w:cs="Times New Roman"/>
                      <w:sz w:val="24"/>
                      <w:szCs w:val="24"/>
                      <w:lang w:eastAsia="tr-TR"/>
                    </w:rPr>
                    <w:t xml:space="preserve"> yayımlanmıştır.</w:t>
                  </w:r>
                </w:p>
                <w:p w:rsidR="009E6C89" w:rsidRPr="009E6C89" w:rsidRDefault="009E6C89" w:rsidP="00D72BF6">
                  <w:pPr>
                    <w:spacing w:after="0" w:line="240" w:lineRule="auto"/>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vertAlign w:val="superscript"/>
                      <w:lang w:eastAsia="tr-TR"/>
                    </w:rPr>
                    <w:t>(4)</w:t>
                  </w:r>
                  <w:r w:rsidRPr="009E6C89">
                    <w:rPr>
                      <w:rFonts w:ascii="Times New Roman" w:eastAsia="Times New Roman" w:hAnsi="Times New Roman" w:cs="Times New Roman"/>
                      <w:sz w:val="24"/>
                      <w:szCs w:val="24"/>
                      <w:lang w:eastAsia="tr-TR"/>
                    </w:rPr>
                    <w:t> </w:t>
                  </w:r>
                  <w:proofErr w:type="gramStart"/>
                  <w:r w:rsidRPr="009E6C89">
                    <w:rPr>
                      <w:rFonts w:ascii="Times New Roman" w:eastAsia="Times New Roman" w:hAnsi="Times New Roman" w:cs="Times New Roman"/>
                      <w:sz w:val="24"/>
                      <w:szCs w:val="24"/>
                      <w:lang w:eastAsia="tr-TR"/>
                    </w:rPr>
                    <w:t>6/12/2012</w:t>
                  </w:r>
                  <w:proofErr w:type="gramEnd"/>
                  <w:r w:rsidRPr="009E6C89">
                    <w:rPr>
                      <w:rFonts w:ascii="Times New Roman" w:eastAsia="Times New Roman" w:hAnsi="Times New Roman" w:cs="Times New Roman"/>
                      <w:sz w:val="24"/>
                      <w:szCs w:val="24"/>
                      <w:lang w:eastAsia="tr-TR"/>
                    </w:rPr>
                    <w:t> tarihli ve 28489 sayılı Resmî </w:t>
                  </w:r>
                  <w:proofErr w:type="spellStart"/>
                  <w:r w:rsidRPr="009E6C89">
                    <w:rPr>
                      <w:rFonts w:ascii="Times New Roman" w:eastAsia="Times New Roman" w:hAnsi="Times New Roman" w:cs="Times New Roman"/>
                      <w:sz w:val="24"/>
                      <w:szCs w:val="24"/>
                      <w:lang w:eastAsia="tr-TR"/>
                    </w:rPr>
                    <w:t>Gazete’de</w:t>
                  </w:r>
                  <w:proofErr w:type="spellEnd"/>
                  <w:r w:rsidRPr="009E6C89">
                    <w:rPr>
                      <w:rFonts w:ascii="Times New Roman" w:eastAsia="Times New Roman" w:hAnsi="Times New Roman" w:cs="Times New Roman"/>
                      <w:sz w:val="24"/>
                      <w:szCs w:val="24"/>
                      <w:lang w:eastAsia="tr-TR"/>
                    </w:rPr>
                    <w:t xml:space="preserve"> yayımlanmıştır.</w:t>
                  </w:r>
                </w:p>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color w:val="000080"/>
                      <w:sz w:val="24"/>
                      <w:szCs w:val="24"/>
                      <w:lang w:eastAsia="tr-TR"/>
                    </w:rPr>
                    <w:t> </w:t>
                  </w:r>
                </w:p>
                <w:p w:rsidR="00D72BF6" w:rsidRDefault="00D72BF6" w:rsidP="00D72BF6">
                  <w:pPr>
                    <w:spacing w:after="0" w:line="240" w:lineRule="auto"/>
                    <w:jc w:val="center"/>
                    <w:rPr>
                      <w:rFonts w:ascii="Times New Roman" w:eastAsia="Times New Roman" w:hAnsi="Times New Roman" w:cs="Times New Roman"/>
                      <w:b/>
                      <w:bCs/>
                      <w:sz w:val="24"/>
                      <w:szCs w:val="24"/>
                      <w:lang w:eastAsia="tr-TR"/>
                    </w:rPr>
                  </w:pPr>
                </w:p>
                <w:p w:rsidR="00D72BF6" w:rsidRDefault="00D72BF6" w:rsidP="00D72BF6">
                  <w:pPr>
                    <w:spacing w:after="0" w:line="240" w:lineRule="auto"/>
                    <w:jc w:val="center"/>
                    <w:rPr>
                      <w:rFonts w:ascii="Times New Roman" w:eastAsia="Times New Roman" w:hAnsi="Times New Roman" w:cs="Times New Roman"/>
                      <w:b/>
                      <w:bCs/>
                      <w:sz w:val="24"/>
                      <w:szCs w:val="24"/>
                      <w:lang w:eastAsia="tr-TR"/>
                    </w:rPr>
                  </w:pPr>
                </w:p>
                <w:p w:rsidR="00D72BF6" w:rsidRDefault="00D72BF6" w:rsidP="00D72BF6">
                  <w:pPr>
                    <w:spacing w:after="0" w:line="240" w:lineRule="auto"/>
                    <w:jc w:val="center"/>
                    <w:rPr>
                      <w:rFonts w:ascii="Times New Roman" w:eastAsia="Times New Roman" w:hAnsi="Times New Roman" w:cs="Times New Roman"/>
                      <w:b/>
                      <w:bCs/>
                      <w:sz w:val="24"/>
                      <w:szCs w:val="24"/>
                      <w:lang w:eastAsia="tr-TR"/>
                    </w:rPr>
                  </w:pPr>
                </w:p>
                <w:p w:rsidR="00D72BF6" w:rsidRDefault="00D72BF6" w:rsidP="00D72BF6">
                  <w:pPr>
                    <w:spacing w:after="0" w:line="240" w:lineRule="auto"/>
                    <w:jc w:val="center"/>
                    <w:rPr>
                      <w:rFonts w:ascii="Times New Roman" w:eastAsia="Times New Roman" w:hAnsi="Times New Roman" w:cs="Times New Roman"/>
                      <w:b/>
                      <w:bCs/>
                      <w:sz w:val="24"/>
                      <w:szCs w:val="24"/>
                      <w:lang w:eastAsia="tr-TR"/>
                    </w:rPr>
                  </w:pPr>
                </w:p>
                <w:p w:rsidR="00D72BF6" w:rsidRDefault="00D72BF6" w:rsidP="00D72BF6">
                  <w:pPr>
                    <w:spacing w:after="0" w:line="240" w:lineRule="auto"/>
                    <w:jc w:val="center"/>
                    <w:rPr>
                      <w:rFonts w:ascii="Times New Roman" w:eastAsia="Times New Roman" w:hAnsi="Times New Roman" w:cs="Times New Roman"/>
                      <w:b/>
                      <w:bCs/>
                      <w:sz w:val="24"/>
                      <w:szCs w:val="24"/>
                      <w:lang w:eastAsia="tr-TR"/>
                    </w:rPr>
                  </w:pPr>
                </w:p>
                <w:p w:rsidR="00D72BF6" w:rsidRDefault="00D72BF6" w:rsidP="00D72BF6">
                  <w:pPr>
                    <w:spacing w:after="0" w:line="240" w:lineRule="auto"/>
                    <w:jc w:val="center"/>
                    <w:rPr>
                      <w:rFonts w:ascii="Times New Roman" w:eastAsia="Times New Roman" w:hAnsi="Times New Roman" w:cs="Times New Roman"/>
                      <w:b/>
                      <w:bCs/>
                      <w:sz w:val="24"/>
                      <w:szCs w:val="24"/>
                      <w:lang w:eastAsia="tr-TR"/>
                    </w:rPr>
                  </w:pPr>
                </w:p>
                <w:p w:rsidR="00D72BF6" w:rsidRDefault="00D72BF6" w:rsidP="00D72BF6">
                  <w:pPr>
                    <w:spacing w:after="0" w:line="240" w:lineRule="auto"/>
                    <w:jc w:val="center"/>
                    <w:rPr>
                      <w:rFonts w:ascii="Times New Roman" w:eastAsia="Times New Roman" w:hAnsi="Times New Roman" w:cs="Times New Roman"/>
                      <w:b/>
                      <w:bCs/>
                      <w:sz w:val="24"/>
                      <w:szCs w:val="24"/>
                      <w:lang w:eastAsia="tr-TR"/>
                    </w:rPr>
                  </w:pPr>
                </w:p>
                <w:p w:rsidR="00D72BF6" w:rsidRDefault="00D72BF6" w:rsidP="00D72BF6">
                  <w:pPr>
                    <w:spacing w:after="0" w:line="240" w:lineRule="auto"/>
                    <w:jc w:val="center"/>
                    <w:rPr>
                      <w:rFonts w:ascii="Times New Roman" w:eastAsia="Times New Roman" w:hAnsi="Times New Roman" w:cs="Times New Roman"/>
                      <w:b/>
                      <w:bCs/>
                      <w:sz w:val="24"/>
                      <w:szCs w:val="24"/>
                      <w:lang w:eastAsia="tr-TR"/>
                    </w:rPr>
                  </w:pPr>
                </w:p>
                <w:p w:rsidR="00D72BF6" w:rsidRDefault="00D72BF6" w:rsidP="00D72BF6">
                  <w:pPr>
                    <w:spacing w:after="0" w:line="240" w:lineRule="auto"/>
                    <w:jc w:val="center"/>
                    <w:rPr>
                      <w:rFonts w:ascii="Times New Roman" w:eastAsia="Times New Roman" w:hAnsi="Times New Roman" w:cs="Times New Roman"/>
                      <w:b/>
                      <w:bCs/>
                      <w:sz w:val="24"/>
                      <w:szCs w:val="24"/>
                      <w:lang w:eastAsia="tr-TR"/>
                    </w:rPr>
                  </w:pPr>
                </w:p>
                <w:p w:rsidR="00D72BF6" w:rsidRDefault="00D72BF6" w:rsidP="00D72BF6">
                  <w:pPr>
                    <w:spacing w:after="0" w:line="240" w:lineRule="auto"/>
                    <w:jc w:val="center"/>
                    <w:rPr>
                      <w:rFonts w:ascii="Times New Roman" w:eastAsia="Times New Roman" w:hAnsi="Times New Roman" w:cs="Times New Roman"/>
                      <w:b/>
                      <w:bCs/>
                      <w:sz w:val="24"/>
                      <w:szCs w:val="24"/>
                      <w:lang w:eastAsia="tr-TR"/>
                    </w:rPr>
                  </w:pPr>
                </w:p>
                <w:p w:rsidR="00D72BF6" w:rsidRDefault="00D72BF6" w:rsidP="00D72BF6">
                  <w:pPr>
                    <w:spacing w:after="0" w:line="240" w:lineRule="auto"/>
                    <w:jc w:val="center"/>
                    <w:rPr>
                      <w:rFonts w:ascii="Times New Roman" w:eastAsia="Times New Roman" w:hAnsi="Times New Roman" w:cs="Times New Roman"/>
                      <w:b/>
                      <w:bCs/>
                      <w:sz w:val="24"/>
                      <w:szCs w:val="24"/>
                      <w:lang w:eastAsia="tr-TR"/>
                    </w:rPr>
                  </w:pPr>
                </w:p>
                <w:p w:rsidR="00D72BF6" w:rsidRDefault="00D72BF6" w:rsidP="00D72BF6">
                  <w:pPr>
                    <w:spacing w:after="0" w:line="240" w:lineRule="auto"/>
                    <w:jc w:val="center"/>
                    <w:rPr>
                      <w:rFonts w:ascii="Times New Roman" w:eastAsia="Times New Roman" w:hAnsi="Times New Roman" w:cs="Times New Roman"/>
                      <w:b/>
                      <w:bCs/>
                      <w:sz w:val="24"/>
                      <w:szCs w:val="24"/>
                      <w:lang w:eastAsia="tr-TR"/>
                    </w:rPr>
                  </w:pPr>
                </w:p>
                <w:p w:rsidR="00D72BF6" w:rsidRDefault="00D72BF6" w:rsidP="00D72BF6">
                  <w:pPr>
                    <w:spacing w:after="0" w:line="240" w:lineRule="auto"/>
                    <w:jc w:val="center"/>
                    <w:rPr>
                      <w:rFonts w:ascii="Times New Roman" w:eastAsia="Times New Roman" w:hAnsi="Times New Roman" w:cs="Times New Roman"/>
                      <w:b/>
                      <w:bCs/>
                      <w:sz w:val="24"/>
                      <w:szCs w:val="24"/>
                      <w:lang w:eastAsia="tr-TR"/>
                    </w:rPr>
                  </w:pPr>
                </w:p>
                <w:p w:rsidR="00D72BF6" w:rsidRDefault="00D72BF6" w:rsidP="00D72BF6">
                  <w:pPr>
                    <w:spacing w:after="0" w:line="240" w:lineRule="auto"/>
                    <w:jc w:val="center"/>
                    <w:rPr>
                      <w:rFonts w:ascii="Times New Roman" w:eastAsia="Times New Roman" w:hAnsi="Times New Roman" w:cs="Times New Roman"/>
                      <w:b/>
                      <w:bCs/>
                      <w:sz w:val="24"/>
                      <w:szCs w:val="24"/>
                      <w:lang w:eastAsia="tr-TR"/>
                    </w:rPr>
                  </w:pPr>
                </w:p>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Ek</w:t>
                  </w:r>
                </w:p>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 </w:t>
                  </w:r>
                </w:p>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BAZI MAKTU VERGİ VE HARÇ TARİFELERİNE İLİŞKİN TABLO</w:t>
                  </w:r>
                </w:p>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 </w:t>
                  </w: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İL ADI                  </w:t>
                  </w:r>
                  <w:proofErr w:type="gramStart"/>
                  <w:r w:rsidRPr="009E6C89">
                    <w:rPr>
                      <w:rFonts w:ascii="Times New Roman" w:eastAsia="Times New Roman" w:hAnsi="Times New Roman" w:cs="Times New Roman"/>
                      <w:b/>
                      <w:bCs/>
                      <w:sz w:val="24"/>
                      <w:szCs w:val="24"/>
                      <w:lang w:eastAsia="tr-TR"/>
                    </w:rPr>
                    <w:t>:………………………………………….</w:t>
                  </w:r>
                  <w:proofErr w:type="gramEnd"/>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 </w:t>
                  </w: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BELEDİYE ADI  </w:t>
                  </w:r>
                  <w:proofErr w:type="gramStart"/>
                  <w:r w:rsidRPr="009E6C89">
                    <w:rPr>
                      <w:rFonts w:ascii="Times New Roman" w:eastAsia="Times New Roman" w:hAnsi="Times New Roman" w:cs="Times New Roman"/>
                      <w:b/>
                      <w:bCs/>
                      <w:sz w:val="24"/>
                      <w:szCs w:val="24"/>
                      <w:lang w:eastAsia="tr-TR"/>
                    </w:rPr>
                    <w:t>:………………………………………….</w:t>
                  </w:r>
                  <w:proofErr w:type="gramEnd"/>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 </w:t>
                  </w:r>
                </w:p>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 </w:t>
                  </w: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A)</w:t>
                  </w:r>
                  <w:r w:rsidRPr="009E6C89">
                    <w:rPr>
                      <w:rFonts w:ascii="Times New Roman" w:eastAsia="Times New Roman" w:hAnsi="Times New Roman" w:cs="Times New Roman"/>
                      <w:sz w:val="24"/>
                      <w:szCs w:val="24"/>
                      <w:lang w:eastAsia="tr-TR"/>
                    </w:rPr>
                    <w:t>                 </w:t>
                  </w:r>
                  <w:r w:rsidRPr="009E6C89">
                    <w:rPr>
                      <w:rFonts w:ascii="Times New Roman" w:eastAsia="Times New Roman" w:hAnsi="Times New Roman" w:cs="Times New Roman"/>
                      <w:b/>
                      <w:bCs/>
                      <w:sz w:val="24"/>
                      <w:szCs w:val="24"/>
                      <w:lang w:eastAsia="tr-TR"/>
                    </w:rPr>
                    <w:t> İLAN VE REKLAM VERGİSİ</w:t>
                  </w:r>
                </w:p>
                <w:tbl>
                  <w:tblPr>
                    <w:tblW w:w="8505" w:type="dxa"/>
                    <w:jc w:val="center"/>
                    <w:tblCellMar>
                      <w:left w:w="0" w:type="dxa"/>
                      <w:right w:w="0" w:type="dxa"/>
                    </w:tblCellMar>
                    <w:tblLook w:val="04A0" w:firstRow="1" w:lastRow="0" w:firstColumn="1" w:lastColumn="0" w:noHBand="0" w:noVBand="1"/>
                  </w:tblPr>
                  <w:tblGrid>
                    <w:gridCol w:w="3367"/>
                    <w:gridCol w:w="2011"/>
                    <w:gridCol w:w="646"/>
                    <w:gridCol w:w="644"/>
                    <w:gridCol w:w="407"/>
                    <w:gridCol w:w="518"/>
                    <w:gridCol w:w="394"/>
                    <w:gridCol w:w="518"/>
                  </w:tblGrid>
                  <w:tr w:rsidR="009E6C89" w:rsidRPr="009E6C89">
                    <w:trPr>
                      <w:trHeight w:val="20"/>
                      <w:jc w:val="center"/>
                    </w:trPr>
                    <w:tc>
                      <w:tcPr>
                        <w:tcW w:w="5378"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İlan ve Reklamın Türü ve Yapıldığı Yer</w:t>
                        </w:r>
                      </w:p>
                    </w:tc>
                    <w:tc>
                      <w:tcPr>
                        <w:tcW w:w="129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Kanuni Tarife</w:t>
                        </w:r>
                      </w:p>
                    </w:tc>
                    <w:tc>
                      <w:tcPr>
                        <w:tcW w:w="1837"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Grup/Verginin Tutarı (TL)</w:t>
                        </w:r>
                      </w:p>
                    </w:tc>
                  </w:tr>
                  <w:tr w:rsidR="009E6C89" w:rsidRPr="009E6C89">
                    <w:trPr>
                      <w:trHeight w:val="2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En Az (TL)</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En Çok</w:t>
                        </w:r>
                      </w:p>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(TL)</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1</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2</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3</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4</w:t>
                        </w:r>
                      </w:p>
                    </w:tc>
                  </w:tr>
                  <w:tr w:rsidR="009E6C89" w:rsidRPr="009E6C89">
                    <w:trPr>
                      <w:trHeight w:val="20"/>
                      <w:jc w:val="center"/>
                    </w:trPr>
                    <w:tc>
                      <w:tcPr>
                        <w:tcW w:w="336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1.</w:t>
                        </w:r>
                        <w:r w:rsidRPr="009E6C89">
                          <w:rPr>
                            <w:rFonts w:ascii="Times New Roman" w:eastAsia="Times New Roman" w:hAnsi="Times New Roman" w:cs="Times New Roman"/>
                            <w:sz w:val="24"/>
                            <w:szCs w:val="24"/>
                            <w:lang w:eastAsia="tr-TR"/>
                          </w:rPr>
                          <w:t> Dükkân, ticari ve sınai müessese ve serbest meslek erbabınca çeşitli yerlere asılan ve takılan her çeşit levha, yazı ve resim gibi sabit bütün ilan ve reklamların beher metrekaresinden yıllık olarak</w:t>
                        </w:r>
                      </w:p>
                    </w:tc>
                    <w:tc>
                      <w:tcPr>
                        <w:tcW w:w="2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Bulvar ve Meydan</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20</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Cadde</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20</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Sokak</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20</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336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2.</w:t>
                        </w:r>
                        <w:r w:rsidRPr="009E6C89">
                          <w:rPr>
                            <w:rFonts w:ascii="Times New Roman" w:eastAsia="Times New Roman" w:hAnsi="Times New Roman" w:cs="Times New Roman"/>
                            <w:sz w:val="24"/>
                            <w:szCs w:val="24"/>
                            <w:lang w:eastAsia="tr-TR"/>
                          </w:rPr>
                          <w:t> Motorlu taşıt araçlarının içine veya dışına konulan ilan ve reklamların beher metrekaresinden yıllık olarak</w:t>
                        </w:r>
                      </w:p>
                    </w:tc>
                    <w:tc>
                      <w:tcPr>
                        <w:tcW w:w="2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Toplu taşıma araçları</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8</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40</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Diğer</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8</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40</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336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3.</w:t>
                        </w:r>
                        <w:r w:rsidRPr="009E6C89">
                          <w:rPr>
                            <w:rFonts w:ascii="Times New Roman" w:eastAsia="Times New Roman" w:hAnsi="Times New Roman" w:cs="Times New Roman"/>
                            <w:sz w:val="24"/>
                            <w:szCs w:val="24"/>
                            <w:lang w:eastAsia="tr-TR"/>
                          </w:rPr>
                          <w:t> Cadde, sokak ve yaya kaldırımları üzerine gerilen, binaların cephe ve yanlarına asılan bez veya sair maddeler vasıtasıyla yapılan geçici mahiyetteki ilan ve reklamların metrekaresinden haftalık olarak</w:t>
                        </w:r>
                      </w:p>
                    </w:tc>
                    <w:tc>
                      <w:tcPr>
                        <w:tcW w:w="2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Bulvar ve Meydan</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Cadde</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Sokak</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336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4.</w:t>
                        </w:r>
                        <w:r w:rsidRPr="009E6C89">
                          <w:rPr>
                            <w:rFonts w:ascii="Times New Roman" w:eastAsia="Times New Roman" w:hAnsi="Times New Roman" w:cs="Times New Roman"/>
                            <w:sz w:val="24"/>
                            <w:szCs w:val="24"/>
                            <w:lang w:eastAsia="tr-TR"/>
                          </w:rPr>
                          <w:t xml:space="preserve"> Işıklı veya projeksiyonlu ilan ve </w:t>
                        </w:r>
                        <w:proofErr w:type="gramStart"/>
                        <w:r w:rsidRPr="009E6C89">
                          <w:rPr>
                            <w:rFonts w:ascii="Times New Roman" w:eastAsia="Times New Roman" w:hAnsi="Times New Roman" w:cs="Times New Roman"/>
                            <w:sz w:val="24"/>
                            <w:szCs w:val="24"/>
                            <w:lang w:eastAsia="tr-TR"/>
                          </w:rPr>
                          <w:t xml:space="preserve">reklamlardan </w:t>
                        </w:r>
                        <w:r>
                          <w:rPr>
                            <w:rFonts w:ascii="Times New Roman" w:eastAsia="Times New Roman" w:hAnsi="Times New Roman" w:cs="Times New Roman"/>
                            <w:sz w:val="24"/>
                            <w:szCs w:val="24"/>
                            <w:lang w:eastAsia="tr-TR"/>
                          </w:rPr>
                          <w:t xml:space="preserve"> </w:t>
                        </w:r>
                        <w:r w:rsidRPr="009E6C89">
                          <w:rPr>
                            <w:rFonts w:ascii="Times New Roman" w:eastAsia="Times New Roman" w:hAnsi="Times New Roman" w:cs="Times New Roman"/>
                            <w:sz w:val="24"/>
                            <w:szCs w:val="24"/>
                            <w:lang w:eastAsia="tr-TR"/>
                          </w:rPr>
                          <w:t>her</w:t>
                        </w:r>
                        <w:proofErr w:type="gramEnd"/>
                        <w:r w:rsidRPr="009E6C89">
                          <w:rPr>
                            <w:rFonts w:ascii="Times New Roman" w:eastAsia="Times New Roman" w:hAnsi="Times New Roman" w:cs="Times New Roman"/>
                            <w:sz w:val="24"/>
                            <w:szCs w:val="24"/>
                            <w:lang w:eastAsia="tr-TR"/>
                          </w:rPr>
                          <w:t xml:space="preserve"> metrekare için yıllık olarak</w:t>
                        </w:r>
                      </w:p>
                    </w:tc>
                    <w:tc>
                      <w:tcPr>
                        <w:tcW w:w="2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roofErr w:type="spellStart"/>
                        <w:r w:rsidRPr="009E6C89">
                          <w:rPr>
                            <w:rFonts w:ascii="Times New Roman" w:eastAsia="Times New Roman" w:hAnsi="Times New Roman" w:cs="Times New Roman"/>
                            <w:sz w:val="24"/>
                            <w:szCs w:val="24"/>
                            <w:lang w:eastAsia="tr-TR"/>
                          </w:rPr>
                          <w:t>Led</w:t>
                        </w:r>
                        <w:proofErr w:type="spellEnd"/>
                        <w:r w:rsidRPr="009E6C89">
                          <w:rPr>
                            <w:rFonts w:ascii="Times New Roman" w:eastAsia="Times New Roman" w:hAnsi="Times New Roman" w:cs="Times New Roman"/>
                            <w:sz w:val="24"/>
                            <w:szCs w:val="24"/>
                            <w:lang w:eastAsia="tr-TR"/>
                          </w:rPr>
                          <w:t> ekranlı ilan ve reklamlardan</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30</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150</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Diğer ışıklı ve</w:t>
                        </w:r>
                        <w:r>
                          <w:rPr>
                            <w:rFonts w:ascii="Times New Roman" w:eastAsia="Times New Roman" w:hAnsi="Times New Roman" w:cs="Times New Roman"/>
                            <w:sz w:val="24"/>
                            <w:szCs w:val="24"/>
                            <w:lang w:eastAsia="tr-TR"/>
                          </w:rPr>
                          <w:t xml:space="preserve"> </w:t>
                        </w:r>
                        <w:proofErr w:type="gramStart"/>
                        <w:r w:rsidRPr="009E6C89">
                          <w:rPr>
                            <w:rFonts w:ascii="Times New Roman" w:eastAsia="Times New Roman" w:hAnsi="Times New Roman" w:cs="Times New Roman"/>
                            <w:sz w:val="24"/>
                            <w:szCs w:val="24"/>
                            <w:lang w:eastAsia="tr-TR"/>
                          </w:rPr>
                          <w:t>projeksiyonlu</w:t>
                        </w:r>
                        <w:proofErr w:type="gramEnd"/>
                        <w:r w:rsidRPr="009E6C89">
                          <w:rPr>
                            <w:rFonts w:ascii="Times New Roman" w:eastAsia="Times New Roman" w:hAnsi="Times New Roman" w:cs="Times New Roman"/>
                            <w:sz w:val="24"/>
                            <w:szCs w:val="24"/>
                            <w:lang w:eastAsia="tr-TR"/>
                          </w:rPr>
                          <w:t> ilan ve reklamlardan</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30</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150</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33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5. </w:t>
                        </w:r>
                        <w:r w:rsidRPr="009E6C89">
                          <w:rPr>
                            <w:rFonts w:ascii="Times New Roman" w:eastAsia="Times New Roman" w:hAnsi="Times New Roman" w:cs="Times New Roman"/>
                            <w:sz w:val="24"/>
                            <w:szCs w:val="24"/>
                            <w:lang w:eastAsia="tr-TR"/>
                          </w:rPr>
                          <w:t>İlan ve reklam amacıyla dağıtılan broşür, katalog, duvar ve cep takvimleri, biblolar veya benzerlerinin her biri için</w:t>
                        </w: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2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Bütün yerlerde</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0,01</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0,25</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33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6.</w:t>
                        </w:r>
                        <w:r w:rsidRPr="009E6C89">
                          <w:rPr>
                            <w:rFonts w:ascii="Times New Roman" w:eastAsia="Times New Roman" w:hAnsi="Times New Roman" w:cs="Times New Roman"/>
                            <w:sz w:val="24"/>
                            <w:szCs w:val="24"/>
                            <w:lang w:eastAsia="tr-TR"/>
                          </w:rPr>
                          <w:t> Mahiyeti ne olursa olsun yapıştırılacak çeşitli afişler ve benzerlerinin beherinin metrekaresinden</w:t>
                        </w:r>
                      </w:p>
                    </w:tc>
                    <w:tc>
                      <w:tcPr>
                        <w:tcW w:w="2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Bütün yerlerde</w:t>
                        </w: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0,02</w:t>
                        </w:r>
                      </w:p>
                    </w:tc>
                    <w:tc>
                      <w:tcPr>
                        <w:tcW w:w="6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0,50</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bl>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lastRenderedPageBreak/>
                    <w:t> </w:t>
                  </w: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 </w:t>
                  </w: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B) EĞLENCE VERGİSİ</w:t>
                  </w: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(Biletle girilmesi zorunlu olmayan eğlence yerlerinde)</w:t>
                  </w:r>
                </w:p>
                <w:tbl>
                  <w:tblPr>
                    <w:tblW w:w="8505" w:type="dxa"/>
                    <w:jc w:val="center"/>
                    <w:tblCellMar>
                      <w:left w:w="0" w:type="dxa"/>
                      <w:right w:w="0" w:type="dxa"/>
                    </w:tblCellMar>
                    <w:tblLook w:val="04A0" w:firstRow="1" w:lastRow="0" w:firstColumn="1" w:lastColumn="0" w:noHBand="0" w:noVBand="1"/>
                  </w:tblPr>
                  <w:tblGrid>
                    <w:gridCol w:w="2146"/>
                    <w:gridCol w:w="1905"/>
                    <w:gridCol w:w="992"/>
                    <w:gridCol w:w="993"/>
                    <w:gridCol w:w="708"/>
                    <w:gridCol w:w="490"/>
                    <w:gridCol w:w="709"/>
                    <w:gridCol w:w="562"/>
                  </w:tblGrid>
                  <w:tr w:rsidR="009E6C89" w:rsidRPr="009E6C89">
                    <w:trPr>
                      <w:trHeight w:val="20"/>
                      <w:jc w:val="center"/>
                    </w:trPr>
                    <w:tc>
                      <w:tcPr>
                        <w:tcW w:w="4693"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Eğlencenin Türü ve Alanı</w:t>
                        </w:r>
                      </w:p>
                    </w:tc>
                    <w:tc>
                      <w:tcPr>
                        <w:tcW w:w="1985"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Kanuni Tarife</w:t>
                        </w:r>
                      </w:p>
                    </w:tc>
                    <w:tc>
                      <w:tcPr>
                        <w:tcW w:w="2648"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Grup/Verginin Miktarı (TL)</w:t>
                        </w:r>
                      </w:p>
                    </w:tc>
                  </w:tr>
                  <w:tr w:rsidR="009E6C89" w:rsidRPr="009E6C89">
                    <w:trPr>
                      <w:trHeight w:val="2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En Az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En Çok (TL)</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1</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3</w:t>
                        </w:r>
                      </w:p>
                    </w:tc>
                    <w:tc>
                      <w:tcPr>
                        <w:tcW w:w="6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4</w:t>
                        </w:r>
                      </w:p>
                    </w:tc>
                  </w:tr>
                  <w:tr w:rsidR="009E6C89" w:rsidRPr="009E6C89">
                    <w:trPr>
                      <w:trHeight w:val="20"/>
                      <w:jc w:val="center"/>
                    </w:trPr>
                    <w:tc>
                      <w:tcPr>
                        <w:tcW w:w="2425"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Bar, pavyon, gazino, gece kulübü, taverna, diskotek, kabare,</w:t>
                        </w:r>
                        <w:r>
                          <w:rPr>
                            <w:rFonts w:ascii="Times New Roman" w:eastAsia="Times New Roman" w:hAnsi="Times New Roman" w:cs="Times New Roman"/>
                            <w:sz w:val="24"/>
                            <w:szCs w:val="24"/>
                            <w:lang w:eastAsia="tr-TR"/>
                          </w:rPr>
                          <w:t xml:space="preserve"> </w:t>
                        </w:r>
                        <w:proofErr w:type="gramStart"/>
                        <w:r w:rsidRPr="009E6C89">
                          <w:rPr>
                            <w:rFonts w:ascii="Times New Roman" w:eastAsia="Times New Roman" w:hAnsi="Times New Roman" w:cs="Times New Roman"/>
                            <w:sz w:val="24"/>
                            <w:szCs w:val="24"/>
                            <w:lang w:eastAsia="tr-TR"/>
                          </w:rPr>
                          <w:t>dansing</w:t>
                        </w:r>
                        <w:proofErr w:type="gramEnd"/>
                        <w:r w:rsidRPr="009E6C89">
                          <w:rPr>
                            <w:rFonts w:ascii="Times New Roman" w:eastAsia="Times New Roman" w:hAnsi="Times New Roman" w:cs="Times New Roman"/>
                            <w:sz w:val="24"/>
                            <w:szCs w:val="24"/>
                            <w:lang w:eastAsia="tr-TR"/>
                          </w:rPr>
                          <w:t> gibi eğlence yerlerinde çalışılan her gün için</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50 m²’ye kadar</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6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51 m²-150 m² arası</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6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151 m²-300 m² arası</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 </w:t>
                        </w:r>
                      </w:p>
                    </w:tc>
                    <w:tc>
                      <w:tcPr>
                        <w:tcW w:w="6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301 m²’den yukarı</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6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4 yıldızlı otelde</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6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 yıldızlı otelde</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6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2425"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Bilardo ve masa futbolu salonları gibi eğlence yerlerinde çalışılan her gün için</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25 m²’ye kadar</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6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26 m²-50 m² arası</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6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51 m²-100 m² arası</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6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101 m²-200 m² arası</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6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201 m²’den yukarı</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6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bl>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 </w:t>
                  </w: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C) İŞGAL HARCI</w:t>
                  </w:r>
                </w:p>
                <w:tbl>
                  <w:tblPr>
                    <w:tblW w:w="8505" w:type="dxa"/>
                    <w:jc w:val="center"/>
                    <w:tblCellMar>
                      <w:left w:w="0" w:type="dxa"/>
                      <w:right w:w="0" w:type="dxa"/>
                    </w:tblCellMar>
                    <w:tblLook w:val="04A0" w:firstRow="1" w:lastRow="0" w:firstColumn="1" w:lastColumn="0" w:noHBand="0" w:noVBand="1"/>
                  </w:tblPr>
                  <w:tblGrid>
                    <w:gridCol w:w="1982"/>
                    <w:gridCol w:w="1942"/>
                    <w:gridCol w:w="801"/>
                    <w:gridCol w:w="801"/>
                    <w:gridCol w:w="705"/>
                    <w:gridCol w:w="850"/>
                    <w:gridCol w:w="715"/>
                    <w:gridCol w:w="709"/>
                  </w:tblGrid>
                  <w:tr w:rsidR="009E6C89" w:rsidRPr="009E6C89">
                    <w:trPr>
                      <w:trHeight w:val="20"/>
                      <w:jc w:val="center"/>
                    </w:trPr>
                    <w:tc>
                      <w:tcPr>
                        <w:tcW w:w="4678"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İşgalin Türü ve Yapıldığı Yer</w:t>
                        </w:r>
                      </w:p>
                    </w:tc>
                    <w:tc>
                      <w:tcPr>
                        <w:tcW w:w="198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Kanuni Tarife</w:t>
                        </w:r>
                      </w:p>
                    </w:tc>
                    <w:tc>
                      <w:tcPr>
                        <w:tcW w:w="2979" w:type="dxa"/>
                        <w:gridSpan w:val="4"/>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Grup/Harcın Tutarı (TL)</w:t>
                        </w:r>
                      </w:p>
                    </w:tc>
                  </w:tr>
                  <w:tr w:rsidR="009E6C89" w:rsidRPr="009E6C89">
                    <w:trPr>
                      <w:trHeight w:val="2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En Az (TL)</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En Çok (TL)</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1</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2</w:t>
                        </w:r>
                      </w:p>
                    </w:tc>
                    <w:tc>
                      <w:tcPr>
                        <w:tcW w:w="7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4</w:t>
                        </w:r>
                      </w:p>
                    </w:tc>
                  </w:tr>
                  <w:tr w:rsidR="009E6C89" w:rsidRPr="009E6C89">
                    <w:trPr>
                      <w:trHeight w:val="20"/>
                      <w:jc w:val="center"/>
                    </w:trPr>
                    <w:tc>
                      <w:tcPr>
                        <w:tcW w:w="4678"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1. </w:t>
                        </w:r>
                        <w:r w:rsidRPr="009E6C89">
                          <w:rPr>
                            <w:rFonts w:ascii="Times New Roman" w:eastAsia="Times New Roman" w:hAnsi="Times New Roman" w:cs="Times New Roman"/>
                            <w:sz w:val="24"/>
                            <w:szCs w:val="24"/>
                            <w:lang w:eastAsia="tr-TR"/>
                          </w:rPr>
                          <w:t>52 </w:t>
                        </w:r>
                        <w:proofErr w:type="spellStart"/>
                        <w:r w:rsidRPr="009E6C89">
                          <w:rPr>
                            <w:rFonts w:ascii="Times New Roman" w:eastAsia="Times New Roman" w:hAnsi="Times New Roman" w:cs="Times New Roman"/>
                            <w:sz w:val="24"/>
                            <w:szCs w:val="24"/>
                            <w:lang w:eastAsia="tr-TR"/>
                          </w:rPr>
                          <w:t>nci</w:t>
                        </w:r>
                        <w:proofErr w:type="spellEnd"/>
                        <w:r w:rsidRPr="009E6C89">
                          <w:rPr>
                            <w:rFonts w:ascii="Times New Roman" w:eastAsia="Times New Roman" w:hAnsi="Times New Roman" w:cs="Times New Roman"/>
                            <w:sz w:val="24"/>
                            <w:szCs w:val="24"/>
                            <w:lang w:eastAsia="tr-TR"/>
                          </w:rPr>
                          <w:t> maddenin (1) ve (2) numaralı bentlerinde yazılı işgallerde beher metrekare için günde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2,5</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198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2.</w:t>
                        </w:r>
                        <w:r w:rsidRPr="009E6C89">
                          <w:rPr>
                            <w:rFonts w:ascii="Times New Roman" w:eastAsia="Times New Roman" w:hAnsi="Times New Roman" w:cs="Times New Roman"/>
                            <w:sz w:val="24"/>
                            <w:szCs w:val="24"/>
                            <w:lang w:eastAsia="tr-TR"/>
                          </w:rPr>
                          <w:t> 52 </w:t>
                        </w:r>
                        <w:proofErr w:type="spellStart"/>
                        <w:r w:rsidRPr="009E6C89">
                          <w:rPr>
                            <w:rFonts w:ascii="Times New Roman" w:eastAsia="Times New Roman" w:hAnsi="Times New Roman" w:cs="Times New Roman"/>
                            <w:sz w:val="24"/>
                            <w:szCs w:val="24"/>
                            <w:lang w:eastAsia="tr-TR"/>
                          </w:rPr>
                          <w:t>nci</w:t>
                        </w:r>
                        <w:proofErr w:type="spellEnd"/>
                        <w:r w:rsidRPr="009E6C89">
                          <w:rPr>
                            <w:rFonts w:ascii="Times New Roman" w:eastAsia="Times New Roman" w:hAnsi="Times New Roman" w:cs="Times New Roman"/>
                            <w:sz w:val="24"/>
                            <w:szCs w:val="24"/>
                            <w:lang w:eastAsia="tr-TR"/>
                          </w:rPr>
                          <w:t> maddenin (1) numaralı bendinde yazılı hayvan satıcılarının işgallerinde</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a) Satışı yapılan küçükbaş hayvan başına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2,5</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 Satışı yapılan büyükbaş hayvan başına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198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3.</w:t>
                        </w:r>
                        <w:r w:rsidRPr="009E6C89">
                          <w:rPr>
                            <w:rFonts w:ascii="Times New Roman" w:eastAsia="Times New Roman" w:hAnsi="Times New Roman" w:cs="Times New Roman"/>
                            <w:sz w:val="24"/>
                            <w:szCs w:val="24"/>
                            <w:lang w:eastAsia="tr-TR"/>
                          </w:rPr>
                          <w:t> 52 </w:t>
                        </w:r>
                        <w:proofErr w:type="spellStart"/>
                        <w:r w:rsidRPr="009E6C89">
                          <w:rPr>
                            <w:rFonts w:ascii="Times New Roman" w:eastAsia="Times New Roman" w:hAnsi="Times New Roman" w:cs="Times New Roman"/>
                            <w:sz w:val="24"/>
                            <w:szCs w:val="24"/>
                            <w:lang w:eastAsia="tr-TR"/>
                          </w:rPr>
                          <w:t>nci</w:t>
                        </w:r>
                        <w:proofErr w:type="spellEnd"/>
                        <w:r w:rsidRPr="009E6C89">
                          <w:rPr>
                            <w:rFonts w:ascii="Times New Roman" w:eastAsia="Times New Roman" w:hAnsi="Times New Roman" w:cs="Times New Roman"/>
                            <w:sz w:val="24"/>
                            <w:szCs w:val="24"/>
                            <w:lang w:eastAsia="tr-TR"/>
                          </w:rPr>
                          <w:t> maddenin (3) numaralı bendinde yazılı işgallerde</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a) Her taşıttan beher saat için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0,25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1,25</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 Parkmetre çalıştırılan yerlerde beher saat için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0,5</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2,5</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bl>
                <w:p w:rsidR="009E6C89" w:rsidRDefault="009E6C89" w:rsidP="00D72BF6">
                  <w:pPr>
                    <w:spacing w:after="0" w:line="240" w:lineRule="auto"/>
                    <w:rPr>
                      <w:rFonts w:ascii="Times New Roman" w:eastAsia="Times New Roman" w:hAnsi="Times New Roman" w:cs="Times New Roman"/>
                      <w:b/>
                      <w:bCs/>
                      <w:sz w:val="24"/>
                      <w:szCs w:val="24"/>
                      <w:lang w:eastAsia="tr-TR"/>
                    </w:rPr>
                  </w:pPr>
                  <w:r w:rsidRPr="009E6C89">
                    <w:rPr>
                      <w:rFonts w:ascii="Times New Roman" w:eastAsia="Times New Roman" w:hAnsi="Times New Roman" w:cs="Times New Roman"/>
                      <w:b/>
                      <w:bCs/>
                      <w:sz w:val="24"/>
                      <w:szCs w:val="24"/>
                      <w:lang w:eastAsia="tr-TR"/>
                    </w:rPr>
                    <w:t> </w:t>
                  </w:r>
                </w:p>
                <w:p w:rsidR="00D72BF6" w:rsidRDefault="00D72BF6" w:rsidP="00D72BF6">
                  <w:pPr>
                    <w:spacing w:after="0" w:line="240" w:lineRule="auto"/>
                    <w:rPr>
                      <w:rFonts w:ascii="Times New Roman" w:eastAsia="Times New Roman" w:hAnsi="Times New Roman" w:cs="Times New Roman"/>
                      <w:b/>
                      <w:bCs/>
                      <w:sz w:val="24"/>
                      <w:szCs w:val="24"/>
                      <w:lang w:eastAsia="tr-TR"/>
                    </w:rPr>
                  </w:pPr>
                </w:p>
                <w:p w:rsidR="00D72BF6" w:rsidRDefault="00D72BF6" w:rsidP="00D72BF6">
                  <w:pPr>
                    <w:spacing w:after="0" w:line="240" w:lineRule="auto"/>
                    <w:rPr>
                      <w:rFonts w:ascii="Times New Roman" w:eastAsia="Times New Roman" w:hAnsi="Times New Roman" w:cs="Times New Roman"/>
                      <w:b/>
                      <w:bCs/>
                      <w:sz w:val="24"/>
                      <w:szCs w:val="24"/>
                      <w:lang w:eastAsia="tr-TR"/>
                    </w:rPr>
                  </w:pPr>
                </w:p>
                <w:p w:rsidR="00D72BF6" w:rsidRPr="009E6C89" w:rsidRDefault="00D72BF6" w:rsidP="00D72BF6">
                  <w:pPr>
                    <w:spacing w:after="0" w:line="240" w:lineRule="auto"/>
                    <w:rPr>
                      <w:rFonts w:ascii="Times New Roman" w:eastAsia="Times New Roman" w:hAnsi="Times New Roman" w:cs="Times New Roman"/>
                      <w:sz w:val="24"/>
                      <w:szCs w:val="24"/>
                      <w:lang w:eastAsia="tr-TR"/>
                    </w:rPr>
                  </w:pPr>
                </w:p>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Ç) TATİL GÜNLERİNDE ÇALIŞMA RUHSATI HARCI</w:t>
                  </w:r>
                </w:p>
                <w:tbl>
                  <w:tblPr>
                    <w:tblW w:w="8505" w:type="dxa"/>
                    <w:jc w:val="center"/>
                    <w:tblCellMar>
                      <w:left w:w="0" w:type="dxa"/>
                      <w:right w:w="0" w:type="dxa"/>
                    </w:tblCellMar>
                    <w:tblLook w:val="04A0" w:firstRow="1" w:lastRow="0" w:firstColumn="1" w:lastColumn="0" w:noHBand="0" w:noVBand="1"/>
                  </w:tblPr>
                  <w:tblGrid>
                    <w:gridCol w:w="1602"/>
                    <w:gridCol w:w="2326"/>
                    <w:gridCol w:w="1163"/>
                    <w:gridCol w:w="1087"/>
                    <w:gridCol w:w="727"/>
                    <w:gridCol w:w="582"/>
                    <w:gridCol w:w="582"/>
                    <w:gridCol w:w="436"/>
                  </w:tblGrid>
                  <w:tr w:rsidR="009E6C89" w:rsidRPr="009E6C89">
                    <w:trPr>
                      <w:trHeight w:val="438"/>
                      <w:jc w:val="center"/>
                    </w:trPr>
                    <w:tc>
                      <w:tcPr>
                        <w:tcW w:w="3830"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İşyerinin Türü ve Alanı</w:t>
                        </w:r>
                      </w:p>
                    </w:tc>
                    <w:tc>
                      <w:tcPr>
                        <w:tcW w:w="219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Kanuni Tarife</w:t>
                        </w:r>
                      </w:p>
                    </w:tc>
                    <w:tc>
                      <w:tcPr>
                        <w:tcW w:w="2268"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Grup/Harcın Tutarı (TL)</w:t>
                        </w:r>
                      </w:p>
                    </w:tc>
                  </w:tr>
                  <w:tr w:rsidR="009E6C89" w:rsidRPr="009E6C89">
                    <w:trPr>
                      <w:trHeight w:val="204"/>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En Az (TL)</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En Çok (TL)</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1</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2</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3</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4</w:t>
                        </w:r>
                      </w:p>
                    </w:tc>
                  </w:tr>
                  <w:tr w:rsidR="009E6C89" w:rsidRPr="009E6C89">
                    <w:trPr>
                      <w:trHeight w:val="268"/>
                      <w:jc w:val="center"/>
                    </w:trPr>
                    <w:tc>
                      <w:tcPr>
                        <w:tcW w:w="1562"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Her tür işyeri için yıllık olarak</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25 m²’ye kadar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20</w:t>
                        </w:r>
                      </w:p>
                    </w:tc>
                    <w:tc>
                      <w:tcPr>
                        <w:tcW w:w="10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800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304"/>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26 m²-100 m² arası</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20</w:t>
                        </w:r>
                      </w:p>
                    </w:tc>
                    <w:tc>
                      <w:tcPr>
                        <w:tcW w:w="10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800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184"/>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101 m²-250 m² arası</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20</w:t>
                        </w:r>
                      </w:p>
                    </w:tc>
                    <w:tc>
                      <w:tcPr>
                        <w:tcW w:w="10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800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6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251 m²-500 m² arası</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20</w:t>
                        </w:r>
                      </w:p>
                    </w:tc>
                    <w:tc>
                      <w:tcPr>
                        <w:tcW w:w="10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800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128"/>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501 m²’den yukarı</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20</w:t>
                        </w:r>
                      </w:p>
                    </w:tc>
                    <w:tc>
                      <w:tcPr>
                        <w:tcW w:w="10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800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bl>
                <w:p w:rsidR="009E6C89" w:rsidRPr="009E6C89" w:rsidRDefault="009E6C89" w:rsidP="00D72BF6">
                  <w:pPr>
                    <w:spacing w:after="0" w:line="240" w:lineRule="auto"/>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 </w:t>
                  </w:r>
                </w:p>
                <w:p w:rsidR="009E6C89" w:rsidRPr="009E6C89" w:rsidRDefault="009E6C89" w:rsidP="00D72BF6">
                  <w:pPr>
                    <w:spacing w:after="0" w:line="240" w:lineRule="auto"/>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 </w:t>
                  </w:r>
                </w:p>
                <w:p w:rsidR="009E6C89" w:rsidRPr="009E6C89" w:rsidRDefault="009E6C89" w:rsidP="00D72BF6">
                  <w:pPr>
                    <w:spacing w:after="0" w:line="240" w:lineRule="auto"/>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D) İŞYERİ AÇMA İZNİ HARCI</w:t>
                  </w:r>
                </w:p>
                <w:p w:rsidR="009E6C89" w:rsidRPr="009E6C89" w:rsidRDefault="009E6C89" w:rsidP="00D72BF6">
                  <w:pPr>
                    <w:spacing w:after="0" w:line="240" w:lineRule="auto"/>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1097"/>
                    <w:gridCol w:w="2795"/>
                    <w:gridCol w:w="1153"/>
                    <w:gridCol w:w="1153"/>
                    <w:gridCol w:w="577"/>
                    <w:gridCol w:w="432"/>
                    <w:gridCol w:w="577"/>
                    <w:gridCol w:w="721"/>
                  </w:tblGrid>
                  <w:tr w:rsidR="009E6C89" w:rsidRPr="009E6C89">
                    <w:trPr>
                      <w:trHeight w:val="20"/>
                      <w:jc w:val="center"/>
                    </w:trPr>
                    <w:tc>
                      <w:tcPr>
                        <w:tcW w:w="3827"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İşyerinin Türü ve Alanı</w:t>
                        </w:r>
                      </w:p>
                    </w:tc>
                    <w:tc>
                      <w:tcPr>
                        <w:tcW w:w="2268"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Kanuni Tarife</w:t>
                        </w:r>
                      </w:p>
                    </w:tc>
                    <w:tc>
                      <w:tcPr>
                        <w:tcW w:w="2268"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Grup/Harcın Tutarı (TL)</w:t>
                        </w:r>
                      </w:p>
                    </w:tc>
                  </w:tr>
                  <w:tr w:rsidR="009E6C89" w:rsidRPr="009E6C89">
                    <w:trPr>
                      <w:trHeight w:val="2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En Az (TL)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En Çok (TL)</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2</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4</w:t>
                        </w:r>
                      </w:p>
                    </w:tc>
                  </w:tr>
                  <w:tr w:rsidR="009E6C89" w:rsidRPr="009E6C89">
                    <w:trPr>
                      <w:trHeight w:val="20"/>
                      <w:jc w:val="center"/>
                    </w:trPr>
                    <w:tc>
                      <w:tcPr>
                        <w:tcW w:w="1079"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Her tür işyeri için beher m</w:t>
                        </w:r>
                        <w:r w:rsidRPr="009E6C89">
                          <w:rPr>
                            <w:rFonts w:ascii="Times New Roman" w:eastAsia="Times New Roman" w:hAnsi="Times New Roman" w:cs="Times New Roman"/>
                            <w:sz w:val="24"/>
                            <w:szCs w:val="24"/>
                            <w:vertAlign w:val="superscript"/>
                            <w:lang w:eastAsia="tr-TR"/>
                          </w:rPr>
                          <w:t>2</w:t>
                        </w:r>
                        <w:r w:rsidRPr="009E6C89">
                          <w:rPr>
                            <w:rFonts w:ascii="Times New Roman" w:eastAsia="Times New Roman" w:hAnsi="Times New Roman" w:cs="Times New Roman"/>
                            <w:sz w:val="24"/>
                            <w:szCs w:val="24"/>
                            <w:lang w:eastAsia="tr-TR"/>
                          </w:rPr>
                          <w:t>sinden</w:t>
                        </w:r>
                      </w:p>
                    </w:tc>
                    <w:tc>
                      <w:tcPr>
                        <w:tcW w:w="27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25 m²’ye kadar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0,10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7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26 m²-100 m²  arası</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0,10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7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101 m²-250 m² arası</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0,10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7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251 m²-500 m² arası</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0,10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r w:rsidR="009E6C89" w:rsidRPr="009E6C89">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c>
                      <w:tcPr>
                        <w:tcW w:w="27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501 m²’den yukarı</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0,10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r>
                </w:tbl>
                <w:p w:rsidR="009E6C89" w:rsidRPr="009E6C89" w:rsidRDefault="009E6C89" w:rsidP="00D72BF6">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p w:rsidR="009E6C89" w:rsidRPr="009E6C89" w:rsidRDefault="009E6C89" w:rsidP="00D72BF6">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color w:val="000080"/>
                      <w:sz w:val="24"/>
                      <w:szCs w:val="24"/>
                      <w:lang w:eastAsia="tr-TR"/>
                    </w:rPr>
                    <w:t> </w:t>
                  </w:r>
                </w:p>
              </w:tc>
            </w:tr>
          </w:tbl>
          <w:p w:rsidR="009E6C89" w:rsidRPr="009E6C89" w:rsidRDefault="009E6C89" w:rsidP="00D72BF6">
            <w:pPr>
              <w:spacing w:after="0" w:line="240" w:lineRule="auto"/>
              <w:rPr>
                <w:rFonts w:ascii="Times New Roman" w:eastAsia="Times New Roman" w:hAnsi="Times New Roman" w:cs="Times New Roman"/>
                <w:sz w:val="24"/>
                <w:szCs w:val="24"/>
                <w:lang w:eastAsia="tr-TR"/>
              </w:rPr>
            </w:pPr>
          </w:p>
        </w:tc>
      </w:tr>
    </w:tbl>
    <w:p w:rsidR="009E6C89" w:rsidRPr="009E6C89" w:rsidRDefault="009E6C89" w:rsidP="00D72BF6">
      <w:pPr>
        <w:spacing w:after="0" w:line="240" w:lineRule="auto"/>
        <w:jc w:val="center"/>
        <w:rPr>
          <w:rFonts w:ascii="Times New Roman" w:eastAsia="Times New Roman" w:hAnsi="Times New Roman" w:cs="Times New Roman"/>
          <w:color w:val="000000"/>
          <w:sz w:val="24"/>
          <w:szCs w:val="24"/>
          <w:lang w:eastAsia="tr-TR"/>
        </w:rPr>
      </w:pPr>
      <w:r w:rsidRPr="009E6C89">
        <w:rPr>
          <w:rFonts w:ascii="Times New Roman" w:eastAsia="Times New Roman" w:hAnsi="Times New Roman" w:cs="Times New Roman"/>
          <w:color w:val="000000"/>
          <w:sz w:val="24"/>
          <w:szCs w:val="24"/>
          <w:lang w:eastAsia="tr-TR"/>
        </w:rPr>
        <w:lastRenderedPageBreak/>
        <w:t> </w:t>
      </w:r>
    </w:p>
    <w:p w:rsidR="00684391" w:rsidRPr="009E6C89" w:rsidRDefault="00684391" w:rsidP="00D72BF6">
      <w:pPr>
        <w:spacing w:after="0" w:line="240" w:lineRule="auto"/>
        <w:rPr>
          <w:rFonts w:ascii="Times New Roman" w:hAnsi="Times New Roman" w:cs="Times New Roman"/>
          <w:sz w:val="24"/>
          <w:szCs w:val="24"/>
        </w:rPr>
      </w:pPr>
    </w:p>
    <w:sectPr w:rsidR="00684391" w:rsidRPr="009E6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FF"/>
    <w:rsid w:val="00080439"/>
    <w:rsid w:val="001144DC"/>
    <w:rsid w:val="002C5EEE"/>
    <w:rsid w:val="0057258A"/>
    <w:rsid w:val="00684391"/>
    <w:rsid w:val="007028BA"/>
    <w:rsid w:val="009E6C89"/>
    <w:rsid w:val="00B82A2E"/>
    <w:rsid w:val="00D72BF6"/>
    <w:rsid w:val="00D86E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6C89"/>
  </w:style>
  <w:style w:type="character" w:customStyle="1" w:styleId="grame">
    <w:name w:val="grame"/>
    <w:basedOn w:val="VarsaylanParagrafYazTipi"/>
    <w:rsid w:val="009E6C89"/>
  </w:style>
  <w:style w:type="paragraph" w:styleId="NormalWeb">
    <w:name w:val="Normal (Web)"/>
    <w:basedOn w:val="Normal"/>
    <w:uiPriority w:val="99"/>
    <w:unhideWhenUsed/>
    <w:rsid w:val="009E6C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E6C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E6C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E6C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9E6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6C89"/>
  </w:style>
  <w:style w:type="character" w:customStyle="1" w:styleId="grame">
    <w:name w:val="grame"/>
    <w:basedOn w:val="VarsaylanParagrafYazTipi"/>
    <w:rsid w:val="009E6C89"/>
  </w:style>
  <w:style w:type="paragraph" w:styleId="NormalWeb">
    <w:name w:val="Normal (Web)"/>
    <w:basedOn w:val="Normal"/>
    <w:uiPriority w:val="99"/>
    <w:unhideWhenUsed/>
    <w:rsid w:val="009E6C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E6C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E6C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E6C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9E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2279</Words>
  <Characters>12994</Characters>
  <Application>Microsoft Office Word</Application>
  <DocSecurity>0</DocSecurity>
  <Lines>108</Lines>
  <Paragraphs>30</Paragraphs>
  <ScaleCrop>false</ScaleCrop>
  <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HAFIZE ZÜLÜFLÜ</dc:creator>
  <cp:keywords/>
  <dc:description/>
  <cp:lastModifiedBy>HAFIZE ZÜLÜFLÜ</cp:lastModifiedBy>
  <cp:revision>9</cp:revision>
  <dcterms:created xsi:type="dcterms:W3CDTF">2014-07-11T06:06:00Z</dcterms:created>
  <dcterms:modified xsi:type="dcterms:W3CDTF">2014-07-14T10:58:00Z</dcterms:modified>
</cp:coreProperties>
</file>